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06668" w14:textId="491A7D5A" w:rsidR="004E2E6A" w:rsidRPr="00C66755" w:rsidRDefault="004C6E11">
      <w:pPr>
        <w:autoSpaceDE w:val="0"/>
        <w:autoSpaceDN w:val="0"/>
        <w:jc w:val="center"/>
        <w:rPr>
          <w:rFonts w:ascii="Times New Roman" w:eastAsiaTheme="minorEastAsia" w:hAnsi="Times New Roman" w:cs="Times New Roman"/>
          <w:b/>
          <w:kern w:val="0"/>
          <w:sz w:val="32"/>
          <w:szCs w:val="32"/>
          <w:lang w:val="en-GB" w:bidi="en-GB"/>
        </w:rPr>
      </w:pPr>
      <w:r w:rsidRPr="0072286B">
        <w:rPr>
          <w:rFonts w:ascii="Times New Roman" w:eastAsiaTheme="minorEastAsia" w:hAnsi="Times New Roman" w:cs="Times New Roman"/>
          <w:b/>
          <w:kern w:val="0"/>
          <w:sz w:val="32"/>
          <w:szCs w:val="32"/>
          <w:lang w:val="en-GB" w:bidi="en-GB"/>
        </w:rPr>
        <w:t>2021</w:t>
      </w:r>
      <w:r w:rsidRPr="0072286B">
        <w:rPr>
          <w:rFonts w:ascii="Times New Roman" w:eastAsiaTheme="minorEastAsia" w:hAnsi="Times New Roman" w:cs="Times New Roman"/>
          <w:b/>
          <w:kern w:val="0"/>
          <w:sz w:val="32"/>
          <w:szCs w:val="32"/>
          <w:lang w:val="en-GB" w:bidi="en-GB"/>
        </w:rPr>
        <w:t>年国家公派留学信息（</w:t>
      </w:r>
      <w:r w:rsidR="00984279" w:rsidRPr="0072286B">
        <w:rPr>
          <w:rFonts w:ascii="Times New Roman" w:eastAsiaTheme="minorEastAsia" w:hAnsi="Times New Roman" w:cs="Times New Roman"/>
          <w:b/>
          <w:kern w:val="0"/>
          <w:sz w:val="32"/>
          <w:szCs w:val="32"/>
          <w:lang w:bidi="en-GB"/>
        </w:rPr>
        <w:t>9</w:t>
      </w:r>
      <w:r w:rsidRPr="0072286B">
        <w:rPr>
          <w:rFonts w:ascii="Times New Roman" w:eastAsiaTheme="minorEastAsia" w:hAnsi="Times New Roman" w:cs="Times New Roman"/>
          <w:b/>
          <w:kern w:val="0"/>
          <w:sz w:val="32"/>
          <w:szCs w:val="32"/>
          <w:lang w:val="en-GB" w:bidi="en-GB"/>
        </w:rPr>
        <w:t>）</w:t>
      </w:r>
      <w:r w:rsidRPr="0072286B">
        <w:rPr>
          <w:rFonts w:ascii="Times New Roman" w:eastAsiaTheme="minorEastAsia" w:hAnsi="Times New Roman" w:cs="Times New Roman"/>
          <w:b/>
          <w:kern w:val="0"/>
          <w:sz w:val="32"/>
          <w:szCs w:val="32"/>
          <w:lang w:val="en-GB" w:bidi="en-GB"/>
        </w:rPr>
        <w:t>- CSC</w:t>
      </w:r>
      <w:r w:rsidRPr="0072286B">
        <w:rPr>
          <w:rFonts w:ascii="Times New Roman" w:eastAsiaTheme="minorEastAsia" w:hAnsi="Times New Roman" w:cs="Times New Roman"/>
          <w:b/>
          <w:kern w:val="0"/>
          <w:sz w:val="32"/>
          <w:szCs w:val="32"/>
          <w:lang w:val="en-GB" w:bidi="en-GB"/>
        </w:rPr>
        <w:t>与</w:t>
      </w:r>
      <w:r w:rsidR="007C7F0E" w:rsidRPr="0072286B">
        <w:rPr>
          <w:rFonts w:ascii="Times New Roman" w:eastAsiaTheme="minorEastAsia" w:hAnsi="Times New Roman" w:cs="Times New Roman"/>
          <w:b/>
          <w:kern w:val="0"/>
          <w:sz w:val="32"/>
          <w:szCs w:val="32"/>
          <w:lang w:val="en-GB" w:bidi="en-GB"/>
        </w:rPr>
        <w:t>日本大阪大学、日本室兰工业大学、日本名古屋大学</w:t>
      </w:r>
      <w:r w:rsidRPr="0072286B">
        <w:rPr>
          <w:rFonts w:ascii="Times New Roman" w:eastAsiaTheme="minorEastAsia" w:hAnsi="Times New Roman" w:cs="Times New Roman"/>
          <w:b/>
          <w:kern w:val="0"/>
          <w:sz w:val="32"/>
          <w:szCs w:val="32"/>
          <w:lang w:val="en-GB" w:bidi="en-GB"/>
        </w:rPr>
        <w:t>合作奖学金</w:t>
      </w:r>
    </w:p>
    <w:p w14:paraId="1841B4F0" w14:textId="77777777" w:rsidR="003D7AA4" w:rsidRDefault="003D7AA4" w:rsidP="003D7AA4">
      <w:pPr>
        <w:spacing w:beforeLines="50" w:before="156" w:afterLines="50" w:after="156"/>
        <w:rPr>
          <w:rFonts w:ascii="Times New Roman" w:eastAsia="宋体" w:hAnsi="Times New Roman" w:cs="Times New Roman"/>
          <w:b/>
          <w:bCs/>
          <w:sz w:val="24"/>
          <w:lang w:val="en-GB"/>
        </w:rPr>
      </w:pPr>
    </w:p>
    <w:p w14:paraId="74959CA1" w14:textId="0BA37164" w:rsidR="000A65F7" w:rsidRPr="00C66755" w:rsidRDefault="000A65F7" w:rsidP="003D7AA4">
      <w:pPr>
        <w:spacing w:beforeLines="50" w:before="156" w:afterLines="50" w:after="156"/>
        <w:rPr>
          <w:rFonts w:ascii="Times New Roman" w:eastAsia="宋体" w:hAnsi="Times New Roman" w:cs="Times New Roman"/>
          <w:b/>
          <w:bCs/>
          <w:sz w:val="24"/>
        </w:rPr>
      </w:pPr>
      <w:r w:rsidRPr="00C66755">
        <w:rPr>
          <w:rFonts w:ascii="Times New Roman" w:eastAsia="宋体" w:hAnsi="Times New Roman" w:cs="Times New Roman"/>
          <w:b/>
          <w:bCs/>
          <w:sz w:val="24"/>
        </w:rPr>
        <w:t>CSC</w:t>
      </w:r>
      <w:r w:rsidRPr="00C66755">
        <w:rPr>
          <w:rFonts w:ascii="Times New Roman" w:eastAsia="宋体" w:hAnsi="Times New Roman" w:cs="Times New Roman"/>
          <w:b/>
          <w:bCs/>
          <w:sz w:val="24"/>
        </w:rPr>
        <w:t>与日本大阪大学合作奖学金</w:t>
      </w:r>
    </w:p>
    <w:p w14:paraId="7B46123E" w14:textId="67B66678"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根据国家留学基金管理委员会</w:t>
      </w:r>
      <w:r w:rsidRPr="00C66755">
        <w:rPr>
          <w:rFonts w:ascii="Times New Roman" w:eastAsia="宋体" w:hAnsi="Times New Roman" w:cs="Times New Roman"/>
          <w:sz w:val="24"/>
        </w:rPr>
        <w:t>(</w:t>
      </w:r>
      <w:r w:rsidRPr="00C66755">
        <w:rPr>
          <w:rFonts w:ascii="Times New Roman" w:eastAsia="宋体" w:hAnsi="Times New Roman" w:cs="Times New Roman"/>
          <w:sz w:val="24"/>
        </w:rPr>
        <w:t>以下简称国家留学基金委</w:t>
      </w:r>
      <w:r w:rsidRPr="00C66755">
        <w:rPr>
          <w:rFonts w:ascii="Times New Roman" w:eastAsia="宋体" w:hAnsi="Times New Roman" w:cs="Times New Roman"/>
          <w:sz w:val="24"/>
        </w:rPr>
        <w:t>)</w:t>
      </w:r>
      <w:r w:rsidRPr="00C66755">
        <w:rPr>
          <w:rFonts w:ascii="Times New Roman" w:eastAsia="宋体" w:hAnsi="Times New Roman" w:cs="Times New Roman"/>
          <w:sz w:val="24"/>
        </w:rPr>
        <w:t>与日本大阪大学签署的合作协议，</w:t>
      </w:r>
      <w:bookmarkStart w:id="0" w:name="OLE_LINK1"/>
      <w:bookmarkStart w:id="1" w:name="OLE_LINK2"/>
      <w:r w:rsidRPr="00C66755">
        <w:rPr>
          <w:rFonts w:ascii="Times New Roman" w:eastAsia="宋体" w:hAnsi="Times New Roman" w:cs="Times New Roman"/>
          <w:sz w:val="24"/>
        </w:rPr>
        <w:t>国家留学基金委</w:t>
      </w:r>
      <w:r w:rsidRPr="00C66755">
        <w:rPr>
          <w:rFonts w:ascii="Times New Roman" w:eastAsia="宋体" w:hAnsi="Times New Roman" w:cs="Times New Roman"/>
          <w:sz w:val="24"/>
        </w:rPr>
        <w:t>2021</w:t>
      </w:r>
      <w:r w:rsidRPr="00C66755">
        <w:rPr>
          <w:rFonts w:ascii="Times New Roman" w:eastAsia="宋体" w:hAnsi="Times New Roman" w:cs="Times New Roman"/>
          <w:sz w:val="24"/>
        </w:rPr>
        <w:t>年起将选派具有较大发展潜力的优秀人才赴大阪大学攻读博士学位。有关选派信息如下：</w:t>
      </w:r>
      <w:bookmarkEnd w:id="0"/>
      <w:bookmarkEnd w:id="1"/>
    </w:p>
    <w:p w14:paraId="35D36693" w14:textId="5B85EF92"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1.</w:t>
      </w:r>
      <w:r w:rsidRPr="00C66755">
        <w:rPr>
          <w:rFonts w:ascii="Times New Roman" w:eastAsia="宋体" w:hAnsi="Times New Roman" w:cs="Times New Roman"/>
          <w:sz w:val="24"/>
        </w:rPr>
        <w:t>选派类别：博士研究生。</w:t>
      </w:r>
    </w:p>
    <w:p w14:paraId="1300D43E" w14:textId="3C44960C"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2.</w:t>
      </w:r>
      <w:r w:rsidRPr="00C66755">
        <w:rPr>
          <w:rFonts w:ascii="Times New Roman" w:eastAsia="宋体" w:hAnsi="Times New Roman" w:cs="Times New Roman"/>
          <w:sz w:val="24"/>
        </w:rPr>
        <w:t>选派规模：</w:t>
      </w:r>
      <w:r w:rsidRPr="00C66755">
        <w:rPr>
          <w:rFonts w:ascii="Times New Roman" w:eastAsia="宋体" w:hAnsi="Times New Roman" w:cs="Times New Roman"/>
          <w:sz w:val="24"/>
        </w:rPr>
        <w:t>20</w:t>
      </w:r>
      <w:r w:rsidRPr="00C66755">
        <w:rPr>
          <w:rFonts w:ascii="Times New Roman" w:eastAsia="宋体" w:hAnsi="Times New Roman" w:cs="Times New Roman"/>
          <w:sz w:val="24"/>
        </w:rPr>
        <w:t>人</w:t>
      </w:r>
      <w:r w:rsidRPr="00C66755">
        <w:rPr>
          <w:rFonts w:ascii="Times New Roman" w:eastAsia="宋体" w:hAnsi="Times New Roman" w:cs="Times New Roman"/>
          <w:sz w:val="24"/>
        </w:rPr>
        <w:t>/</w:t>
      </w:r>
      <w:r w:rsidRPr="00C66755">
        <w:rPr>
          <w:rFonts w:ascii="Times New Roman" w:eastAsia="宋体" w:hAnsi="Times New Roman" w:cs="Times New Roman"/>
          <w:sz w:val="24"/>
        </w:rPr>
        <w:t>年。</w:t>
      </w:r>
    </w:p>
    <w:p w14:paraId="6AEE1FE7" w14:textId="2E3D1451"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3.</w:t>
      </w:r>
      <w:r w:rsidRPr="00C66755">
        <w:rPr>
          <w:rFonts w:ascii="Times New Roman" w:eastAsia="宋体" w:hAnsi="Times New Roman" w:cs="Times New Roman"/>
          <w:sz w:val="24"/>
        </w:rPr>
        <w:t>资助期限：最长不超过</w:t>
      </w:r>
      <w:r w:rsidRPr="00C66755">
        <w:rPr>
          <w:rFonts w:ascii="Times New Roman" w:eastAsia="宋体" w:hAnsi="Times New Roman" w:cs="Times New Roman"/>
          <w:sz w:val="24"/>
        </w:rPr>
        <w:t>48</w:t>
      </w:r>
      <w:r w:rsidRPr="00C66755">
        <w:rPr>
          <w:rFonts w:ascii="Times New Roman" w:eastAsia="宋体" w:hAnsi="Times New Roman" w:cs="Times New Roman"/>
          <w:sz w:val="24"/>
        </w:rPr>
        <w:t>个月，具体根据奖学金获得者入学的大阪大学博士课程（后期）各学科标准修学年限确定。</w:t>
      </w:r>
    </w:p>
    <w:p w14:paraId="6B24C80D" w14:textId="7841259D"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4.</w:t>
      </w:r>
      <w:r w:rsidRPr="00C66755">
        <w:rPr>
          <w:rFonts w:ascii="Times New Roman" w:eastAsia="宋体" w:hAnsi="Times New Roman" w:cs="Times New Roman"/>
          <w:sz w:val="24"/>
        </w:rPr>
        <w:t>资助方式</w:t>
      </w:r>
    </w:p>
    <w:p w14:paraId="22EE97A5" w14:textId="764CEF18"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w:t>
      </w:r>
      <w:r w:rsidRPr="00C66755">
        <w:rPr>
          <w:rFonts w:ascii="Times New Roman" w:eastAsia="宋体" w:hAnsi="Times New Roman" w:cs="Times New Roman"/>
          <w:sz w:val="24"/>
        </w:rPr>
        <w:t>1</w:t>
      </w:r>
      <w:r w:rsidRPr="00C66755">
        <w:rPr>
          <w:rFonts w:ascii="Times New Roman" w:eastAsia="宋体" w:hAnsi="Times New Roman" w:cs="Times New Roman"/>
          <w:sz w:val="24"/>
        </w:rPr>
        <w:t>）国家留学基金委提供规定期限内的奖学金生活费（含医疗保险）和一次往返国际旅费。</w:t>
      </w:r>
    </w:p>
    <w:p w14:paraId="41A7830F" w14:textId="007D5DB0"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w:t>
      </w:r>
      <w:r w:rsidRPr="00C66755">
        <w:rPr>
          <w:rFonts w:ascii="Times New Roman" w:eastAsia="宋体" w:hAnsi="Times New Roman" w:cs="Times New Roman"/>
          <w:sz w:val="24"/>
        </w:rPr>
        <w:t>2</w:t>
      </w:r>
      <w:r w:rsidRPr="00C66755">
        <w:rPr>
          <w:rFonts w:ascii="Times New Roman" w:eastAsia="宋体" w:hAnsi="Times New Roman" w:cs="Times New Roman"/>
          <w:sz w:val="24"/>
        </w:rPr>
        <w:t>）大阪大学免除入学考试费、注册费及所在学科标准修学年限内的学费。</w:t>
      </w:r>
    </w:p>
    <w:p w14:paraId="24EDFCE2" w14:textId="647FE70D"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5.</w:t>
      </w:r>
      <w:r w:rsidRPr="00C66755">
        <w:rPr>
          <w:rFonts w:ascii="Times New Roman" w:eastAsia="宋体" w:hAnsi="Times New Roman" w:cs="Times New Roman"/>
          <w:sz w:val="24"/>
        </w:rPr>
        <w:t>申请方式</w:t>
      </w:r>
    </w:p>
    <w:p w14:paraId="1A7A8871" w14:textId="19CFCDD2"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w:t>
      </w:r>
      <w:r w:rsidRPr="00C66755">
        <w:rPr>
          <w:rFonts w:ascii="Times New Roman" w:eastAsia="宋体" w:hAnsi="Times New Roman" w:cs="Times New Roman"/>
          <w:sz w:val="24"/>
        </w:rPr>
        <w:t>1</w:t>
      </w:r>
      <w:r w:rsidRPr="00C66755">
        <w:rPr>
          <w:rFonts w:ascii="Times New Roman" w:eastAsia="宋体" w:hAnsi="Times New Roman" w:cs="Times New Roman"/>
          <w:sz w:val="24"/>
        </w:rPr>
        <w:t>）申请人应提前联系大阪大学负责部门咨询有关事宜。联系方式如下：</w:t>
      </w:r>
    </w:p>
    <w:p w14:paraId="137C6F7E" w14:textId="5417A60A"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 xml:space="preserve">  </w:t>
      </w:r>
      <w:r w:rsidRPr="00C66755">
        <w:rPr>
          <w:rFonts w:ascii="Times New Roman" w:eastAsia="宋体" w:hAnsi="Times New Roman" w:cs="Times New Roman"/>
          <w:sz w:val="24"/>
        </w:rPr>
        <w:t>大阪大学国际部国际学生交流课学生交流推进处</w:t>
      </w:r>
    </w:p>
    <w:p w14:paraId="24F70706" w14:textId="2A49A2AE"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 xml:space="preserve">  International Student Affairs Division</w:t>
      </w:r>
    </w:p>
    <w:p w14:paraId="13FA468D" w14:textId="65F2A6E7"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 xml:space="preserve">  Department of International Affairs</w:t>
      </w:r>
    </w:p>
    <w:p w14:paraId="2A77A5F1" w14:textId="28F9E6E1"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 xml:space="preserve">  Osaka University</w:t>
      </w:r>
    </w:p>
    <w:p w14:paraId="0856D5BF" w14:textId="161AFBFD"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 xml:space="preserve">  E-mail</w:t>
      </w:r>
      <w:r w:rsidRPr="00C66755">
        <w:rPr>
          <w:rFonts w:ascii="Times New Roman" w:eastAsia="宋体" w:hAnsi="Times New Roman" w:cs="Times New Roman"/>
          <w:sz w:val="24"/>
        </w:rPr>
        <w:t>：</w:t>
      </w:r>
      <w:r w:rsidRPr="00C66755">
        <w:rPr>
          <w:rFonts w:ascii="Times New Roman" w:eastAsia="宋体" w:hAnsi="Times New Roman" w:cs="Times New Roman"/>
          <w:sz w:val="24"/>
        </w:rPr>
        <w:t>csc.program@ml.office.osaka-u.ac.jp</w:t>
      </w:r>
    </w:p>
    <w:p w14:paraId="2C7D85F6" w14:textId="2441DFDF"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 xml:space="preserve">  </w:t>
      </w:r>
      <w:r w:rsidRPr="00C66755">
        <w:rPr>
          <w:rFonts w:ascii="Times New Roman" w:eastAsia="宋体" w:hAnsi="Times New Roman" w:cs="Times New Roman"/>
          <w:sz w:val="24"/>
        </w:rPr>
        <w:t>向大阪大学提交申请截止时间和相关信息网址：</w:t>
      </w:r>
    </w:p>
    <w:p w14:paraId="00C7EC18" w14:textId="1C114528" w:rsidR="000A65F7" w:rsidRPr="00C66755" w:rsidRDefault="003F0D1F" w:rsidP="00CA3803">
      <w:pPr>
        <w:ind w:firstLineChars="300" w:firstLine="720"/>
        <w:rPr>
          <w:rFonts w:ascii="Times New Roman" w:eastAsia="宋体" w:hAnsi="Times New Roman" w:cs="Times New Roman"/>
          <w:sz w:val="24"/>
        </w:rPr>
      </w:pPr>
      <w:r w:rsidRPr="00C66755">
        <w:rPr>
          <w:rFonts w:ascii="Times New Roman" w:eastAsia="宋体" w:hAnsi="Times New Roman" w:cs="Times New Roman"/>
          <w:sz w:val="24"/>
        </w:rPr>
        <w:t>https://www.osaka-u.ac.jp/ja/international/inbound/Studyabroad_scholarship/index.html_csc</w:t>
      </w:r>
      <w:r w:rsidRPr="00C66755">
        <w:rPr>
          <w:rFonts w:ascii="Times New Roman" w:eastAsia="宋体" w:hAnsi="Times New Roman" w:cs="Times New Roman"/>
          <w:sz w:val="24"/>
        </w:rPr>
        <w:t>（日文）</w:t>
      </w:r>
    </w:p>
    <w:p w14:paraId="02E27376" w14:textId="54C410DE" w:rsidR="003F0D1F" w:rsidRPr="00C66755" w:rsidRDefault="003F0D1F" w:rsidP="000A65F7">
      <w:pPr>
        <w:ind w:firstLineChars="300" w:firstLine="720"/>
        <w:rPr>
          <w:rFonts w:ascii="Times New Roman" w:eastAsia="宋体" w:hAnsi="Times New Roman" w:cs="Times New Roman"/>
          <w:sz w:val="24"/>
        </w:rPr>
      </w:pPr>
      <w:r w:rsidRPr="00C66755">
        <w:rPr>
          <w:rFonts w:ascii="Times New Roman" w:eastAsia="宋体" w:hAnsi="Times New Roman" w:cs="Times New Roman"/>
          <w:sz w:val="24"/>
        </w:rPr>
        <w:t>https://www.osaka-u.ac.jp/en/international/inbound/csc/index.html</w:t>
      </w:r>
      <w:r w:rsidRPr="00C66755">
        <w:rPr>
          <w:rFonts w:ascii="Times New Roman" w:eastAsia="宋体" w:hAnsi="Times New Roman" w:cs="Times New Roman"/>
          <w:sz w:val="24"/>
        </w:rPr>
        <w:t>（英文）</w:t>
      </w:r>
    </w:p>
    <w:p w14:paraId="4291A010" w14:textId="5F804CD8" w:rsidR="003F0D1F"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w:t>
      </w:r>
      <w:r w:rsidRPr="00C66755">
        <w:rPr>
          <w:rFonts w:ascii="Times New Roman" w:eastAsia="宋体" w:hAnsi="Times New Roman" w:cs="Times New Roman"/>
          <w:sz w:val="24"/>
        </w:rPr>
        <w:t>2</w:t>
      </w:r>
      <w:r w:rsidRPr="00C66755">
        <w:rPr>
          <w:rFonts w:ascii="Times New Roman" w:eastAsia="宋体" w:hAnsi="Times New Roman" w:cs="Times New Roman"/>
          <w:sz w:val="24"/>
        </w:rPr>
        <w:t>）国家留学基金委申请要求及选拔流程将于</w:t>
      </w:r>
      <w:r w:rsidRPr="00C66755">
        <w:rPr>
          <w:rFonts w:ascii="Times New Roman" w:eastAsia="宋体" w:hAnsi="Times New Roman" w:cs="Times New Roman"/>
          <w:sz w:val="24"/>
        </w:rPr>
        <w:t>2020</w:t>
      </w:r>
      <w:r w:rsidRPr="00C66755">
        <w:rPr>
          <w:rFonts w:ascii="Times New Roman" w:eastAsia="宋体" w:hAnsi="Times New Roman" w:cs="Times New Roman"/>
          <w:sz w:val="24"/>
        </w:rPr>
        <w:t>年底统一公布，届时请登录国家留学网具体查询。</w:t>
      </w:r>
    </w:p>
    <w:p w14:paraId="5810D282" w14:textId="77777777" w:rsidR="0072286B" w:rsidRPr="00C66755" w:rsidRDefault="0072286B" w:rsidP="003F0D1F">
      <w:pPr>
        <w:ind w:firstLineChars="200" w:firstLine="480"/>
        <w:rPr>
          <w:rFonts w:ascii="Times New Roman" w:eastAsia="宋体" w:hAnsi="Times New Roman" w:cs="Times New Roman"/>
          <w:sz w:val="24"/>
        </w:rPr>
      </w:pPr>
    </w:p>
    <w:p w14:paraId="69D9DE46" w14:textId="33CEED7A" w:rsidR="003F0D1F" w:rsidRPr="00C66755" w:rsidRDefault="003F0D1F" w:rsidP="003F0D1F">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原通知链接：</w:t>
      </w:r>
      <w:r w:rsidRPr="00C66755">
        <w:rPr>
          <w:rStyle w:val="a3"/>
          <w:rFonts w:ascii="Times New Roman" w:eastAsiaTheme="minorEastAsia" w:hAnsi="Times New Roman" w:cs="Times New Roman"/>
          <w:sz w:val="24"/>
        </w:rPr>
        <w:t>https://www.csc.edu.cn/chuguo/s/1924</w:t>
      </w:r>
    </w:p>
    <w:p w14:paraId="7401863E" w14:textId="77777777" w:rsidR="004E2E6A" w:rsidRPr="00C66755" w:rsidRDefault="004E2E6A">
      <w:pPr>
        <w:rPr>
          <w:rFonts w:ascii="Times New Roman" w:eastAsia="宋体" w:hAnsi="Times New Roman" w:cs="Times New Roman"/>
          <w:sz w:val="24"/>
        </w:rPr>
      </w:pPr>
    </w:p>
    <w:p w14:paraId="7987F50D" w14:textId="3171DB08" w:rsidR="004C6E11" w:rsidRPr="00C66755" w:rsidRDefault="004C6E11">
      <w:pPr>
        <w:rPr>
          <w:rFonts w:ascii="Times New Roman" w:eastAsia="宋体" w:hAnsi="Times New Roman" w:cs="Times New Roman"/>
          <w:sz w:val="24"/>
        </w:rPr>
      </w:pPr>
    </w:p>
    <w:p w14:paraId="5AE667C9" w14:textId="4DEF6923" w:rsidR="00C66755" w:rsidRPr="00C66755" w:rsidRDefault="00C66755" w:rsidP="003D7AA4">
      <w:pPr>
        <w:spacing w:beforeLines="50" w:before="156" w:afterLines="50" w:after="156"/>
        <w:rPr>
          <w:rFonts w:ascii="Times New Roman" w:eastAsia="宋体" w:hAnsi="Times New Roman" w:cs="Times New Roman"/>
          <w:b/>
          <w:bCs/>
          <w:sz w:val="24"/>
        </w:rPr>
      </w:pPr>
      <w:r w:rsidRPr="00C66755">
        <w:rPr>
          <w:rFonts w:ascii="Times New Roman" w:eastAsia="宋体" w:hAnsi="Times New Roman" w:cs="Times New Roman"/>
          <w:b/>
          <w:bCs/>
          <w:sz w:val="24"/>
        </w:rPr>
        <w:t>CSC</w:t>
      </w:r>
      <w:r w:rsidRPr="00C66755">
        <w:rPr>
          <w:rFonts w:ascii="Times New Roman" w:eastAsia="宋体" w:hAnsi="Times New Roman" w:cs="Times New Roman"/>
          <w:b/>
          <w:bCs/>
          <w:sz w:val="24"/>
        </w:rPr>
        <w:t>与日本</w:t>
      </w:r>
      <w:r>
        <w:rPr>
          <w:rFonts w:ascii="Times New Roman" w:eastAsia="宋体" w:hAnsi="Times New Roman" w:cs="Times New Roman" w:hint="eastAsia"/>
          <w:b/>
          <w:bCs/>
          <w:sz w:val="24"/>
        </w:rPr>
        <w:t>室兰工业</w:t>
      </w:r>
      <w:r w:rsidRPr="00C66755">
        <w:rPr>
          <w:rFonts w:ascii="Times New Roman" w:eastAsia="宋体" w:hAnsi="Times New Roman" w:cs="Times New Roman"/>
          <w:b/>
          <w:bCs/>
          <w:sz w:val="24"/>
        </w:rPr>
        <w:t>大学合作奖学金</w:t>
      </w:r>
    </w:p>
    <w:p w14:paraId="609B4223" w14:textId="00731B2E" w:rsidR="00BD39F8" w:rsidRPr="00C66755" w:rsidRDefault="00BD39F8" w:rsidP="00BD39F8">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根据国家留学基金管理委员会</w:t>
      </w:r>
      <w:r w:rsidRPr="00C66755">
        <w:rPr>
          <w:rFonts w:ascii="Times New Roman" w:eastAsia="宋体" w:hAnsi="Times New Roman" w:cs="Times New Roman"/>
          <w:sz w:val="24"/>
        </w:rPr>
        <w:t>(</w:t>
      </w:r>
      <w:r w:rsidRPr="00C66755">
        <w:rPr>
          <w:rFonts w:ascii="Times New Roman" w:eastAsia="宋体" w:hAnsi="Times New Roman" w:cs="Times New Roman"/>
          <w:sz w:val="24"/>
        </w:rPr>
        <w:t>以下简称国家留学基金委</w:t>
      </w:r>
      <w:r w:rsidRPr="00C66755">
        <w:rPr>
          <w:rFonts w:ascii="Times New Roman" w:eastAsia="宋体" w:hAnsi="Times New Roman" w:cs="Times New Roman"/>
          <w:sz w:val="24"/>
        </w:rPr>
        <w:t>)</w:t>
      </w:r>
      <w:r w:rsidRPr="00C66755">
        <w:rPr>
          <w:rFonts w:ascii="Times New Roman" w:eastAsia="宋体" w:hAnsi="Times New Roman" w:cs="Times New Roman"/>
          <w:sz w:val="24"/>
        </w:rPr>
        <w:t>与日本室兰工业大学签署的合作协议，国家留学基金委</w:t>
      </w:r>
      <w:r w:rsidRPr="00C66755">
        <w:rPr>
          <w:rFonts w:ascii="Times New Roman" w:eastAsia="宋体" w:hAnsi="Times New Roman" w:cs="Times New Roman"/>
          <w:sz w:val="24"/>
        </w:rPr>
        <w:t>2021</w:t>
      </w:r>
      <w:r w:rsidRPr="00C66755">
        <w:rPr>
          <w:rFonts w:ascii="Times New Roman" w:eastAsia="宋体" w:hAnsi="Times New Roman" w:cs="Times New Roman"/>
          <w:sz w:val="24"/>
        </w:rPr>
        <w:t>年起将选派具有较大发展潜力的优秀人才赴室兰工业大学攻读博士学位或从事研究工作。有关选派信息如下：</w:t>
      </w:r>
    </w:p>
    <w:p w14:paraId="58CB98E9" w14:textId="43917A9B" w:rsidR="00BD39F8" w:rsidRPr="00C66755" w:rsidRDefault="00BD39F8" w:rsidP="00CA3803">
      <w:pPr>
        <w:ind w:firstLineChars="200" w:firstLine="480"/>
        <w:rPr>
          <w:rFonts w:ascii="Times New Roman" w:eastAsia="宋体" w:hAnsi="Times New Roman" w:cs="Times New Roman"/>
          <w:sz w:val="24"/>
        </w:rPr>
      </w:pPr>
      <w:bookmarkStart w:id="2" w:name="OLE_LINK3"/>
      <w:bookmarkStart w:id="3" w:name="OLE_LINK4"/>
      <w:r w:rsidRPr="00C66755">
        <w:rPr>
          <w:rFonts w:ascii="Times New Roman" w:eastAsia="宋体" w:hAnsi="Times New Roman" w:cs="Times New Roman"/>
          <w:sz w:val="24"/>
        </w:rPr>
        <w:t>1.</w:t>
      </w:r>
      <w:r w:rsidRPr="00C66755">
        <w:rPr>
          <w:rFonts w:ascii="Times New Roman" w:eastAsia="宋体" w:hAnsi="Times New Roman" w:cs="Times New Roman"/>
          <w:sz w:val="24"/>
        </w:rPr>
        <w:t>选派类别：博士研究生、联合培养博士研究生。</w:t>
      </w:r>
    </w:p>
    <w:bookmarkEnd w:id="2"/>
    <w:bookmarkEnd w:id="3"/>
    <w:p w14:paraId="03E89899" w14:textId="3F1976A2"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2.</w:t>
      </w:r>
      <w:r w:rsidRPr="00C66755">
        <w:rPr>
          <w:rFonts w:ascii="Times New Roman" w:eastAsia="宋体" w:hAnsi="Times New Roman" w:cs="Times New Roman"/>
          <w:sz w:val="24"/>
        </w:rPr>
        <w:t>选派规模：</w:t>
      </w:r>
      <w:r w:rsidRPr="00C66755">
        <w:rPr>
          <w:rFonts w:ascii="Times New Roman" w:eastAsia="宋体" w:hAnsi="Times New Roman" w:cs="Times New Roman"/>
          <w:sz w:val="24"/>
        </w:rPr>
        <w:t>8</w:t>
      </w:r>
      <w:r w:rsidRPr="00C66755">
        <w:rPr>
          <w:rFonts w:ascii="Times New Roman" w:eastAsia="宋体" w:hAnsi="Times New Roman" w:cs="Times New Roman"/>
          <w:sz w:val="24"/>
        </w:rPr>
        <w:t>人</w:t>
      </w:r>
      <w:r w:rsidRPr="00C66755">
        <w:rPr>
          <w:rFonts w:ascii="Times New Roman" w:eastAsia="宋体" w:hAnsi="Times New Roman" w:cs="Times New Roman"/>
          <w:sz w:val="24"/>
        </w:rPr>
        <w:t>/</w:t>
      </w:r>
      <w:r w:rsidRPr="00C66755">
        <w:rPr>
          <w:rFonts w:ascii="Times New Roman" w:eastAsia="宋体" w:hAnsi="Times New Roman" w:cs="Times New Roman"/>
          <w:sz w:val="24"/>
        </w:rPr>
        <w:t>年。</w:t>
      </w:r>
    </w:p>
    <w:p w14:paraId="746752FA" w14:textId="4EE8F506" w:rsidR="00BD39F8" w:rsidRPr="00C66755" w:rsidRDefault="00BD39F8" w:rsidP="00CA3803">
      <w:pPr>
        <w:ind w:firstLineChars="200" w:firstLine="480"/>
        <w:rPr>
          <w:rFonts w:ascii="Times New Roman" w:eastAsia="宋体" w:hAnsi="Times New Roman" w:cs="Times New Roman"/>
          <w:sz w:val="24"/>
        </w:rPr>
      </w:pPr>
      <w:bookmarkStart w:id="4" w:name="OLE_LINK5"/>
      <w:bookmarkStart w:id="5" w:name="OLE_LINK6"/>
      <w:r w:rsidRPr="00C66755">
        <w:rPr>
          <w:rFonts w:ascii="Times New Roman" w:eastAsia="宋体" w:hAnsi="Times New Roman" w:cs="Times New Roman"/>
          <w:sz w:val="24"/>
        </w:rPr>
        <w:t>3.</w:t>
      </w:r>
      <w:r w:rsidRPr="00C66755">
        <w:rPr>
          <w:rFonts w:ascii="Times New Roman" w:eastAsia="宋体" w:hAnsi="Times New Roman" w:cs="Times New Roman"/>
          <w:sz w:val="24"/>
        </w:rPr>
        <w:t>资助期限：博士研究生最长不超过</w:t>
      </w:r>
      <w:r w:rsidRPr="00C66755">
        <w:rPr>
          <w:rFonts w:ascii="Times New Roman" w:eastAsia="宋体" w:hAnsi="Times New Roman" w:cs="Times New Roman"/>
          <w:sz w:val="24"/>
        </w:rPr>
        <w:t>36</w:t>
      </w:r>
      <w:r w:rsidRPr="00C66755">
        <w:rPr>
          <w:rFonts w:ascii="Times New Roman" w:eastAsia="宋体" w:hAnsi="Times New Roman" w:cs="Times New Roman"/>
          <w:sz w:val="24"/>
        </w:rPr>
        <w:t>个月，联合培养博士研究生为</w:t>
      </w:r>
      <w:r w:rsidRPr="00C66755">
        <w:rPr>
          <w:rFonts w:ascii="Times New Roman" w:eastAsia="宋体" w:hAnsi="Times New Roman" w:cs="Times New Roman"/>
          <w:sz w:val="24"/>
        </w:rPr>
        <w:t>6-24</w:t>
      </w:r>
      <w:r w:rsidRPr="00C66755">
        <w:rPr>
          <w:rFonts w:ascii="Times New Roman" w:eastAsia="宋体" w:hAnsi="Times New Roman" w:cs="Times New Roman"/>
          <w:sz w:val="24"/>
        </w:rPr>
        <w:t>个月。</w:t>
      </w:r>
    </w:p>
    <w:bookmarkEnd w:id="4"/>
    <w:bookmarkEnd w:id="5"/>
    <w:p w14:paraId="553A8EFA" w14:textId="5A0CCEA8"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4.</w:t>
      </w:r>
      <w:r w:rsidRPr="00C66755">
        <w:rPr>
          <w:rFonts w:ascii="Times New Roman" w:eastAsia="宋体" w:hAnsi="Times New Roman" w:cs="Times New Roman"/>
          <w:sz w:val="24"/>
        </w:rPr>
        <w:t>资助方式</w:t>
      </w:r>
    </w:p>
    <w:p w14:paraId="0D6D03F0" w14:textId="3860D6F4"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lastRenderedPageBreak/>
        <w:t>（</w:t>
      </w:r>
      <w:r w:rsidRPr="00C66755">
        <w:rPr>
          <w:rFonts w:ascii="Times New Roman" w:eastAsia="宋体" w:hAnsi="Times New Roman" w:cs="Times New Roman"/>
          <w:sz w:val="24"/>
        </w:rPr>
        <w:t>1</w:t>
      </w:r>
      <w:r w:rsidRPr="00C66755">
        <w:rPr>
          <w:rFonts w:ascii="Times New Roman" w:eastAsia="宋体" w:hAnsi="Times New Roman" w:cs="Times New Roman"/>
          <w:sz w:val="24"/>
        </w:rPr>
        <w:t>）国家留学基金委提供规定期限内的奖学金生活费（含医疗保险）和一次往返国际旅费。</w:t>
      </w:r>
    </w:p>
    <w:p w14:paraId="7A486C9F" w14:textId="762312E6"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w:t>
      </w:r>
      <w:r w:rsidRPr="00C66755">
        <w:rPr>
          <w:rFonts w:ascii="Times New Roman" w:eastAsia="宋体" w:hAnsi="Times New Roman" w:cs="Times New Roman"/>
          <w:sz w:val="24"/>
        </w:rPr>
        <w:t>2</w:t>
      </w:r>
      <w:r w:rsidRPr="00C66755">
        <w:rPr>
          <w:rFonts w:ascii="Times New Roman" w:eastAsia="宋体" w:hAnsi="Times New Roman" w:cs="Times New Roman"/>
          <w:sz w:val="24"/>
        </w:rPr>
        <w:t>）室兰工业大学免除攻读博士学位奖学金获得者入学考试费、注册费及最长</w:t>
      </w:r>
      <w:r w:rsidRPr="00C66755">
        <w:rPr>
          <w:rFonts w:ascii="Times New Roman" w:eastAsia="宋体" w:hAnsi="Times New Roman" w:cs="Times New Roman"/>
          <w:sz w:val="24"/>
        </w:rPr>
        <w:t>36</w:t>
      </w:r>
      <w:r w:rsidRPr="00C66755">
        <w:rPr>
          <w:rFonts w:ascii="Times New Roman" w:eastAsia="宋体" w:hAnsi="Times New Roman" w:cs="Times New Roman"/>
          <w:sz w:val="24"/>
        </w:rPr>
        <w:t>个月学费，并提供规定期限内每月</w:t>
      </w:r>
      <w:r w:rsidRPr="00C66755">
        <w:rPr>
          <w:rFonts w:ascii="Times New Roman" w:eastAsia="宋体" w:hAnsi="Times New Roman" w:cs="Times New Roman"/>
          <w:sz w:val="24"/>
        </w:rPr>
        <w:t>3</w:t>
      </w:r>
      <w:r w:rsidRPr="00C66755">
        <w:rPr>
          <w:rFonts w:ascii="Times New Roman" w:eastAsia="宋体" w:hAnsi="Times New Roman" w:cs="Times New Roman"/>
          <w:sz w:val="24"/>
        </w:rPr>
        <w:t>万日元的补助；室兰工业大学免除联合培养博士生奖学金获得者最长</w:t>
      </w:r>
      <w:r w:rsidRPr="00C66755">
        <w:rPr>
          <w:rFonts w:ascii="Times New Roman" w:eastAsia="宋体" w:hAnsi="Times New Roman" w:cs="Times New Roman"/>
          <w:sz w:val="24"/>
        </w:rPr>
        <w:t>24</w:t>
      </w:r>
      <w:r w:rsidRPr="00C66755">
        <w:rPr>
          <w:rFonts w:ascii="Times New Roman" w:eastAsia="宋体" w:hAnsi="Times New Roman" w:cs="Times New Roman"/>
          <w:sz w:val="24"/>
        </w:rPr>
        <w:t>个月学费，并提供规定期限内每月</w:t>
      </w:r>
      <w:r w:rsidRPr="00C66755">
        <w:rPr>
          <w:rFonts w:ascii="Times New Roman" w:eastAsia="宋体" w:hAnsi="Times New Roman" w:cs="Times New Roman"/>
          <w:sz w:val="24"/>
        </w:rPr>
        <w:t>3</w:t>
      </w:r>
      <w:r w:rsidRPr="00C66755">
        <w:rPr>
          <w:rFonts w:ascii="Times New Roman" w:eastAsia="宋体" w:hAnsi="Times New Roman" w:cs="Times New Roman"/>
          <w:sz w:val="24"/>
        </w:rPr>
        <w:t>万日元的补助。</w:t>
      </w:r>
    </w:p>
    <w:p w14:paraId="7CDF2F83" w14:textId="3A98ED9A"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5.</w:t>
      </w:r>
      <w:r w:rsidRPr="00C66755">
        <w:rPr>
          <w:rFonts w:ascii="Times New Roman" w:eastAsia="宋体" w:hAnsi="Times New Roman" w:cs="Times New Roman"/>
          <w:sz w:val="24"/>
        </w:rPr>
        <w:t>申请方式</w:t>
      </w:r>
    </w:p>
    <w:p w14:paraId="2F42486C" w14:textId="17E00417"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w:t>
      </w:r>
      <w:r w:rsidRPr="00C66755">
        <w:rPr>
          <w:rFonts w:ascii="Times New Roman" w:eastAsia="宋体" w:hAnsi="Times New Roman" w:cs="Times New Roman"/>
          <w:sz w:val="24"/>
        </w:rPr>
        <w:t>1</w:t>
      </w:r>
      <w:r w:rsidRPr="00C66755">
        <w:rPr>
          <w:rFonts w:ascii="Times New Roman" w:eastAsia="宋体" w:hAnsi="Times New Roman" w:cs="Times New Roman"/>
          <w:sz w:val="24"/>
        </w:rPr>
        <w:t>）申请人应提前联系室兰工业大学负责部门咨询有关事宜。联系方式如下：</w:t>
      </w:r>
    </w:p>
    <w:p w14:paraId="0666949B" w14:textId="0417DA1F" w:rsidR="00BD39F8" w:rsidRPr="00C66755" w:rsidRDefault="00BD39F8" w:rsidP="00BD39F8">
      <w:pPr>
        <w:rPr>
          <w:rFonts w:ascii="Times New Roman" w:eastAsia="宋体" w:hAnsi="Times New Roman" w:cs="Times New Roman"/>
          <w:sz w:val="24"/>
        </w:rPr>
      </w:pPr>
      <w:r w:rsidRPr="00C66755">
        <w:rPr>
          <w:rFonts w:ascii="Times New Roman" w:eastAsia="宋体" w:hAnsi="Times New Roman" w:cs="Times New Roman"/>
          <w:sz w:val="24"/>
        </w:rPr>
        <w:t xml:space="preserve"> </w:t>
      </w:r>
      <w:r w:rsidR="00CA3803" w:rsidRPr="00C66755">
        <w:rPr>
          <w:rFonts w:ascii="Times New Roman" w:eastAsia="宋体" w:hAnsi="Times New Roman" w:cs="Times New Roman"/>
          <w:sz w:val="24"/>
        </w:rPr>
        <w:t xml:space="preserve">  </w:t>
      </w:r>
      <w:r w:rsidRPr="00C66755">
        <w:rPr>
          <w:rFonts w:ascii="Times New Roman" w:eastAsia="宋体" w:hAnsi="Times New Roman" w:cs="Times New Roman"/>
          <w:sz w:val="24"/>
        </w:rPr>
        <w:t xml:space="preserve"> </w:t>
      </w:r>
      <w:r w:rsidRPr="00C66755">
        <w:rPr>
          <w:rFonts w:ascii="Times New Roman" w:eastAsia="宋体" w:hAnsi="Times New Roman" w:cs="Times New Roman"/>
          <w:sz w:val="24"/>
        </w:rPr>
        <w:t>博士生事宜请联系入试战略课入学考试处</w:t>
      </w:r>
    </w:p>
    <w:p w14:paraId="776E3DA2" w14:textId="7E37AF0D" w:rsidR="00BD39F8" w:rsidRPr="00C66755" w:rsidRDefault="00BD39F8" w:rsidP="00BD39F8">
      <w:pPr>
        <w:rPr>
          <w:rFonts w:ascii="Times New Roman" w:eastAsia="宋体" w:hAnsi="Times New Roman" w:cs="Times New Roman"/>
          <w:sz w:val="24"/>
        </w:rPr>
      </w:pPr>
      <w:r w:rsidRPr="00C66755">
        <w:rPr>
          <w:rFonts w:ascii="Times New Roman" w:eastAsia="宋体" w:hAnsi="Times New Roman" w:cs="Times New Roman"/>
          <w:sz w:val="24"/>
        </w:rPr>
        <w:t xml:space="preserve"> </w:t>
      </w:r>
      <w:r w:rsidR="00CA3803" w:rsidRPr="00C66755">
        <w:rPr>
          <w:rFonts w:ascii="Times New Roman" w:eastAsia="宋体" w:hAnsi="Times New Roman" w:cs="Times New Roman"/>
          <w:sz w:val="24"/>
        </w:rPr>
        <w:t xml:space="preserve">  </w:t>
      </w:r>
      <w:r w:rsidRPr="00C66755">
        <w:rPr>
          <w:rFonts w:ascii="Times New Roman" w:eastAsia="宋体" w:hAnsi="Times New Roman" w:cs="Times New Roman"/>
          <w:sz w:val="24"/>
        </w:rPr>
        <w:t xml:space="preserve"> E-mail</w:t>
      </w:r>
      <w:r w:rsidRPr="00C66755">
        <w:rPr>
          <w:rFonts w:ascii="Times New Roman" w:eastAsia="宋体" w:hAnsi="Times New Roman" w:cs="Times New Roman"/>
          <w:sz w:val="24"/>
        </w:rPr>
        <w:t>：</w:t>
      </w:r>
      <w:r w:rsidRPr="00C66755">
        <w:rPr>
          <w:rFonts w:ascii="Times New Roman" w:eastAsia="宋体" w:hAnsi="Times New Roman" w:cs="Times New Roman"/>
          <w:sz w:val="24"/>
        </w:rPr>
        <w:t>nyushi@mmm.muroran-it.ac.jp</w:t>
      </w:r>
    </w:p>
    <w:p w14:paraId="28FA5A98" w14:textId="6C75FDDD" w:rsidR="00BD39F8" w:rsidRPr="00C66755" w:rsidRDefault="00BD39F8" w:rsidP="00BD39F8">
      <w:pPr>
        <w:rPr>
          <w:rFonts w:ascii="Times New Roman" w:eastAsia="宋体" w:hAnsi="Times New Roman" w:cs="Times New Roman"/>
          <w:sz w:val="24"/>
        </w:rPr>
      </w:pPr>
      <w:r w:rsidRPr="00C66755">
        <w:rPr>
          <w:rFonts w:ascii="Times New Roman" w:eastAsia="宋体" w:hAnsi="Times New Roman" w:cs="Times New Roman"/>
          <w:sz w:val="24"/>
        </w:rPr>
        <w:t xml:space="preserve">  </w:t>
      </w:r>
      <w:r w:rsidR="00CA3803" w:rsidRPr="00C66755">
        <w:rPr>
          <w:rFonts w:ascii="Times New Roman" w:eastAsia="宋体" w:hAnsi="Times New Roman" w:cs="Times New Roman"/>
          <w:sz w:val="24"/>
        </w:rPr>
        <w:t xml:space="preserve">  </w:t>
      </w:r>
      <w:r w:rsidRPr="00C66755">
        <w:rPr>
          <w:rFonts w:ascii="Times New Roman" w:eastAsia="宋体" w:hAnsi="Times New Roman" w:cs="Times New Roman"/>
          <w:sz w:val="24"/>
        </w:rPr>
        <w:t>联合培养博士生事宜请联系入试战略课国际交流室留学生处</w:t>
      </w:r>
    </w:p>
    <w:p w14:paraId="66036DFA" w14:textId="56ADA707"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E-mail</w:t>
      </w:r>
      <w:r w:rsidRPr="00C66755">
        <w:rPr>
          <w:rFonts w:ascii="Times New Roman" w:eastAsia="宋体" w:hAnsi="Times New Roman" w:cs="Times New Roman"/>
          <w:sz w:val="24"/>
        </w:rPr>
        <w:t>：</w:t>
      </w:r>
      <w:r w:rsidRPr="00C66755">
        <w:rPr>
          <w:rFonts w:ascii="Times New Roman" w:eastAsia="宋体" w:hAnsi="Times New Roman" w:cs="Times New Roman"/>
          <w:sz w:val="24"/>
        </w:rPr>
        <w:t>kokusai@mmm.muroran-it.ac.jp</w:t>
      </w:r>
    </w:p>
    <w:p w14:paraId="7528010C" w14:textId="1868AF7A" w:rsidR="00BD39F8"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w:t>
      </w:r>
      <w:r w:rsidRPr="00C66755">
        <w:rPr>
          <w:rFonts w:ascii="Times New Roman" w:eastAsia="宋体" w:hAnsi="Times New Roman" w:cs="Times New Roman"/>
          <w:sz w:val="24"/>
        </w:rPr>
        <w:t>2</w:t>
      </w:r>
      <w:r w:rsidRPr="00C66755">
        <w:rPr>
          <w:rFonts w:ascii="Times New Roman" w:eastAsia="宋体" w:hAnsi="Times New Roman" w:cs="Times New Roman"/>
          <w:sz w:val="24"/>
        </w:rPr>
        <w:t>）国家留学基金委申请要求及选拔流程将于</w:t>
      </w:r>
      <w:r w:rsidRPr="00C66755">
        <w:rPr>
          <w:rFonts w:ascii="Times New Roman" w:eastAsia="宋体" w:hAnsi="Times New Roman" w:cs="Times New Roman"/>
          <w:sz w:val="24"/>
        </w:rPr>
        <w:t>2020</w:t>
      </w:r>
      <w:r w:rsidRPr="00C66755">
        <w:rPr>
          <w:rFonts w:ascii="Times New Roman" w:eastAsia="宋体" w:hAnsi="Times New Roman" w:cs="Times New Roman"/>
          <w:sz w:val="24"/>
        </w:rPr>
        <w:t>年底统一公布，届时请登录国家留学网具体查询。</w:t>
      </w:r>
    </w:p>
    <w:p w14:paraId="0320A487" w14:textId="77777777" w:rsidR="0072286B" w:rsidRPr="00C66755" w:rsidRDefault="0072286B" w:rsidP="00CA3803">
      <w:pPr>
        <w:ind w:firstLineChars="200" w:firstLine="480"/>
        <w:rPr>
          <w:rFonts w:ascii="Times New Roman" w:eastAsia="宋体" w:hAnsi="Times New Roman" w:cs="Times New Roman"/>
          <w:sz w:val="24"/>
        </w:rPr>
      </w:pPr>
    </w:p>
    <w:p w14:paraId="3D7C2FFC" w14:textId="28C89660" w:rsidR="00BD39F8" w:rsidRPr="00C66755" w:rsidRDefault="00BD39F8" w:rsidP="00CA3803">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原通知链接：</w:t>
      </w:r>
      <w:hyperlink r:id="rId7" w:history="1">
        <w:r w:rsidRPr="00C66755">
          <w:rPr>
            <w:rStyle w:val="a3"/>
            <w:rFonts w:ascii="Times New Roman" w:eastAsia="宋体" w:hAnsi="Times New Roman" w:cs="Times New Roman"/>
            <w:sz w:val="24"/>
          </w:rPr>
          <w:t>https://www.csc.edu.cn/chuguo/s/1925</w:t>
        </w:r>
      </w:hyperlink>
    </w:p>
    <w:p w14:paraId="2AEB2FF6" w14:textId="39314DBF" w:rsidR="00BD39F8" w:rsidRPr="00C66755" w:rsidRDefault="00BD39F8" w:rsidP="00BD39F8">
      <w:pPr>
        <w:rPr>
          <w:rFonts w:ascii="Times New Roman" w:eastAsia="宋体" w:hAnsi="Times New Roman" w:cs="Times New Roman"/>
          <w:sz w:val="24"/>
        </w:rPr>
      </w:pPr>
    </w:p>
    <w:p w14:paraId="441F68C3" w14:textId="0402CCAC" w:rsidR="00BD39F8" w:rsidRPr="00C66755" w:rsidRDefault="00BD39F8" w:rsidP="00BD39F8">
      <w:pPr>
        <w:rPr>
          <w:rFonts w:ascii="Times New Roman" w:eastAsia="宋体" w:hAnsi="Times New Roman" w:cs="Times New Roman"/>
          <w:sz w:val="24"/>
        </w:rPr>
      </w:pPr>
    </w:p>
    <w:p w14:paraId="76B6245D" w14:textId="4012AA43" w:rsidR="00BD39F8" w:rsidRPr="00C66755" w:rsidRDefault="00C66755" w:rsidP="003D7AA4">
      <w:pPr>
        <w:spacing w:beforeLines="50" w:before="156" w:afterLines="50" w:after="156"/>
        <w:rPr>
          <w:rFonts w:ascii="Times New Roman" w:eastAsia="宋体" w:hAnsi="Times New Roman" w:cs="Times New Roman"/>
          <w:b/>
          <w:bCs/>
          <w:sz w:val="24"/>
        </w:rPr>
      </w:pPr>
      <w:r w:rsidRPr="00C66755">
        <w:rPr>
          <w:rFonts w:ascii="Times New Roman" w:eastAsia="宋体" w:hAnsi="Times New Roman" w:cs="Times New Roman"/>
          <w:b/>
          <w:bCs/>
          <w:sz w:val="24"/>
        </w:rPr>
        <w:t>CSC</w:t>
      </w:r>
      <w:r w:rsidRPr="00C66755">
        <w:rPr>
          <w:rFonts w:ascii="Times New Roman" w:eastAsia="宋体" w:hAnsi="Times New Roman" w:cs="Times New Roman"/>
          <w:b/>
          <w:bCs/>
          <w:sz w:val="24"/>
        </w:rPr>
        <w:t>与日本</w:t>
      </w:r>
      <w:r>
        <w:rPr>
          <w:rFonts w:ascii="Times New Roman" w:eastAsia="宋体" w:hAnsi="Times New Roman" w:cs="Times New Roman" w:hint="eastAsia"/>
          <w:b/>
          <w:bCs/>
          <w:sz w:val="24"/>
        </w:rPr>
        <w:t>名古屋</w:t>
      </w:r>
      <w:r w:rsidRPr="00C66755">
        <w:rPr>
          <w:rFonts w:ascii="Times New Roman" w:eastAsia="宋体" w:hAnsi="Times New Roman" w:cs="Times New Roman"/>
          <w:b/>
          <w:bCs/>
          <w:sz w:val="24"/>
        </w:rPr>
        <w:t>大学合作奖学金</w:t>
      </w:r>
    </w:p>
    <w:p w14:paraId="46C608ED" w14:textId="1C1CA00E" w:rsidR="00BD39F8" w:rsidRPr="00C66755" w:rsidRDefault="00BD39F8" w:rsidP="00AF1E3C">
      <w:pPr>
        <w:autoSpaceDE w:val="0"/>
        <w:autoSpaceDN w:val="0"/>
        <w:ind w:firstLineChars="200" w:firstLine="480"/>
        <w:jc w:val="left"/>
        <w:rPr>
          <w:rFonts w:ascii="Times New Roman" w:eastAsia="宋体" w:hAnsi="Times New Roman" w:cs="Times New Roman"/>
          <w:kern w:val="0"/>
          <w:sz w:val="24"/>
          <w:lang w:val="en-GB" w:bidi="en-GB"/>
        </w:rPr>
      </w:pPr>
      <w:r w:rsidRPr="00C66755">
        <w:rPr>
          <w:rFonts w:ascii="Times New Roman" w:eastAsia="宋体" w:hAnsi="Times New Roman" w:cs="Times New Roman"/>
          <w:kern w:val="0"/>
          <w:sz w:val="24"/>
          <w:lang w:val="en-GB" w:bidi="en-GB"/>
        </w:rPr>
        <w:t>名古屋大学是日本顶尖的国立大学之一，是一所综合性的研究型大学，研究成果在世界领域首屈一指。进入</w:t>
      </w:r>
      <w:r w:rsidRPr="00C66755">
        <w:rPr>
          <w:rFonts w:ascii="Times New Roman" w:eastAsia="宋体" w:hAnsi="Times New Roman" w:cs="Times New Roman"/>
          <w:kern w:val="0"/>
          <w:sz w:val="24"/>
          <w:lang w:val="en-GB" w:bidi="en-GB"/>
        </w:rPr>
        <w:t>21</w:t>
      </w:r>
      <w:r w:rsidRPr="00C66755">
        <w:rPr>
          <w:rFonts w:ascii="Times New Roman" w:eastAsia="宋体" w:hAnsi="Times New Roman" w:cs="Times New Roman"/>
          <w:kern w:val="0"/>
          <w:sz w:val="24"/>
          <w:lang w:val="en-GB" w:bidi="en-GB"/>
        </w:rPr>
        <w:t>世纪以来，</w:t>
      </w:r>
      <w:r w:rsidR="00AF1E3C" w:rsidRPr="00C66755">
        <w:rPr>
          <w:rFonts w:ascii="Times New Roman" w:eastAsia="宋体" w:hAnsi="Times New Roman" w:cs="Times New Roman"/>
          <w:kern w:val="0"/>
          <w:sz w:val="24"/>
          <w:lang w:val="en-GB" w:bidi="en-GB"/>
        </w:rPr>
        <w:t>该</w:t>
      </w:r>
      <w:r w:rsidRPr="00C66755">
        <w:rPr>
          <w:rFonts w:ascii="Times New Roman" w:eastAsia="宋体" w:hAnsi="Times New Roman" w:cs="Times New Roman"/>
          <w:kern w:val="0"/>
          <w:sz w:val="24"/>
          <w:lang w:val="en-GB" w:bidi="en-GB"/>
        </w:rPr>
        <w:t>校共有</w:t>
      </w:r>
      <w:r w:rsidRPr="00C66755">
        <w:rPr>
          <w:rFonts w:ascii="Times New Roman" w:eastAsia="宋体" w:hAnsi="Times New Roman" w:cs="Times New Roman"/>
          <w:kern w:val="0"/>
          <w:sz w:val="24"/>
          <w:lang w:val="en-GB" w:bidi="en-GB"/>
        </w:rPr>
        <w:t>6</w:t>
      </w:r>
      <w:r w:rsidRPr="00C66755">
        <w:rPr>
          <w:rFonts w:ascii="Times New Roman" w:eastAsia="宋体" w:hAnsi="Times New Roman" w:cs="Times New Roman"/>
          <w:kern w:val="0"/>
          <w:sz w:val="24"/>
          <w:lang w:val="en-GB" w:bidi="en-GB"/>
        </w:rPr>
        <w:t>名研究人员获得了诺贝尔奖。</w:t>
      </w:r>
      <w:r w:rsidRPr="00C66755">
        <w:rPr>
          <w:rFonts w:ascii="Times New Roman" w:eastAsia="宋体" w:hAnsi="Times New Roman" w:cs="Times New Roman"/>
          <w:kern w:val="0"/>
          <w:sz w:val="24"/>
          <w:lang w:val="en-GB" w:bidi="en-GB"/>
        </w:rPr>
        <w:t>2018</w:t>
      </w:r>
      <w:r w:rsidRPr="00C66755">
        <w:rPr>
          <w:rFonts w:ascii="Times New Roman" w:eastAsia="宋体" w:hAnsi="Times New Roman" w:cs="Times New Roman"/>
          <w:kern w:val="0"/>
          <w:sz w:val="24"/>
          <w:lang w:val="en-GB" w:bidi="en-GB"/>
        </w:rPr>
        <w:t>年</w:t>
      </w:r>
      <w:r w:rsidRPr="00C66755">
        <w:rPr>
          <w:rFonts w:ascii="Times New Roman" w:eastAsia="宋体" w:hAnsi="Times New Roman" w:cs="Times New Roman"/>
          <w:kern w:val="0"/>
          <w:sz w:val="24"/>
          <w:lang w:val="en-GB" w:bidi="en-GB"/>
        </w:rPr>
        <w:t>3</w:t>
      </w:r>
      <w:r w:rsidRPr="00C66755">
        <w:rPr>
          <w:rFonts w:ascii="Times New Roman" w:eastAsia="宋体" w:hAnsi="Times New Roman" w:cs="Times New Roman"/>
          <w:kern w:val="0"/>
          <w:sz w:val="24"/>
          <w:lang w:val="en-GB" w:bidi="en-GB"/>
        </w:rPr>
        <w:t>月，</w:t>
      </w:r>
      <w:r w:rsidR="00AF1E3C" w:rsidRPr="00C66755">
        <w:rPr>
          <w:rFonts w:ascii="Times New Roman" w:eastAsia="宋体" w:hAnsi="Times New Roman" w:cs="Times New Roman"/>
          <w:kern w:val="0"/>
          <w:sz w:val="24"/>
          <w:lang w:val="en-GB" w:bidi="en-GB"/>
        </w:rPr>
        <w:t>该</w:t>
      </w:r>
      <w:r w:rsidRPr="00C66755">
        <w:rPr>
          <w:rFonts w:ascii="Times New Roman" w:eastAsia="宋体" w:hAnsi="Times New Roman" w:cs="Times New Roman"/>
          <w:kern w:val="0"/>
          <w:sz w:val="24"/>
          <w:lang w:val="en-GB" w:bidi="en-GB"/>
        </w:rPr>
        <w:t>校经日本文部科学省选拔，成为</w:t>
      </w:r>
      <w:r w:rsidRPr="00C66755">
        <w:rPr>
          <w:rFonts w:ascii="Times New Roman" w:eastAsia="宋体" w:hAnsi="Times New Roman" w:cs="Times New Roman"/>
          <w:kern w:val="0"/>
          <w:sz w:val="24"/>
          <w:lang w:val="en-GB" w:bidi="en-GB"/>
        </w:rPr>
        <w:t>“</w:t>
      </w:r>
      <w:r w:rsidRPr="00C66755">
        <w:rPr>
          <w:rFonts w:ascii="Times New Roman" w:eastAsia="宋体" w:hAnsi="Times New Roman" w:cs="Times New Roman"/>
          <w:kern w:val="0"/>
          <w:sz w:val="24"/>
          <w:lang w:val="en-GB" w:bidi="en-GB"/>
        </w:rPr>
        <w:t>指定国立大学法人</w:t>
      </w:r>
      <w:r w:rsidRPr="00C66755">
        <w:rPr>
          <w:rFonts w:ascii="Times New Roman" w:eastAsia="宋体" w:hAnsi="Times New Roman" w:cs="Times New Roman"/>
          <w:kern w:val="0"/>
          <w:sz w:val="24"/>
          <w:lang w:val="en-GB" w:bidi="en-GB"/>
        </w:rPr>
        <w:t>”</w:t>
      </w:r>
      <w:r w:rsidRPr="00C66755">
        <w:rPr>
          <w:rFonts w:ascii="Times New Roman" w:eastAsia="宋体" w:hAnsi="Times New Roman" w:cs="Times New Roman"/>
          <w:kern w:val="0"/>
          <w:sz w:val="24"/>
          <w:lang w:val="en-GB" w:bidi="en-GB"/>
        </w:rPr>
        <w:t>之一（现全日本共七所高校入选）。</w:t>
      </w:r>
    </w:p>
    <w:p w14:paraId="36515838" w14:textId="5B598AFD" w:rsidR="00BD39F8" w:rsidRPr="00C66755" w:rsidRDefault="00AF1E3C" w:rsidP="00C66755">
      <w:pPr>
        <w:autoSpaceDE w:val="0"/>
        <w:autoSpaceDN w:val="0"/>
        <w:ind w:firstLineChars="200" w:firstLine="480"/>
        <w:jc w:val="left"/>
        <w:rPr>
          <w:rFonts w:ascii="Times New Roman" w:eastAsia="宋体" w:hAnsi="Times New Roman" w:cs="Times New Roman"/>
          <w:kern w:val="0"/>
          <w:sz w:val="24"/>
          <w:lang w:val="en-GB" w:bidi="en-GB"/>
        </w:rPr>
      </w:pPr>
      <w:r w:rsidRPr="00C66755">
        <w:rPr>
          <w:rFonts w:ascii="Times New Roman" w:eastAsia="宋体" w:hAnsi="Times New Roman" w:cs="Times New Roman"/>
          <w:kern w:val="0"/>
          <w:sz w:val="24"/>
          <w:lang w:val="en-GB" w:bidi="en-GB"/>
        </w:rPr>
        <w:t>该</w:t>
      </w:r>
      <w:r w:rsidR="00BD39F8" w:rsidRPr="00C66755">
        <w:rPr>
          <w:rFonts w:ascii="Times New Roman" w:eastAsia="宋体" w:hAnsi="Times New Roman" w:cs="Times New Roman"/>
          <w:kern w:val="0"/>
          <w:sz w:val="24"/>
          <w:lang w:val="en-GB" w:bidi="en-GB"/>
        </w:rPr>
        <w:t>校自国家建设高水平大学公派研究生项目实施以来，一直积极接收该项目的学生，并为合格者免除学费，提供宿舍。</w:t>
      </w:r>
      <w:r w:rsidR="00F51C24" w:rsidRPr="00C66755">
        <w:rPr>
          <w:rFonts w:ascii="Times New Roman" w:eastAsia="宋体" w:hAnsi="Times New Roman" w:cs="Times New Roman"/>
          <w:kern w:val="0"/>
          <w:sz w:val="24"/>
          <w:lang w:val="en-GB" w:bidi="en-GB"/>
        </w:rPr>
        <w:t>国家建设高水平大学公派研究生项目</w:t>
      </w:r>
      <w:r w:rsidRPr="00C66755">
        <w:rPr>
          <w:rFonts w:ascii="Times New Roman" w:eastAsia="宋体" w:hAnsi="Times New Roman" w:cs="Times New Roman"/>
          <w:sz w:val="24"/>
        </w:rPr>
        <w:t>有关选派信息如下：</w:t>
      </w:r>
    </w:p>
    <w:p w14:paraId="5478D1D8" w14:textId="232590AF" w:rsidR="00F51C24" w:rsidRPr="00C66755" w:rsidRDefault="00F51C24" w:rsidP="00C66755">
      <w:pPr>
        <w:ind w:firstLineChars="200" w:firstLine="480"/>
        <w:rPr>
          <w:rFonts w:ascii="Times New Roman" w:eastAsia="宋体" w:hAnsi="Times New Roman" w:cs="Times New Roman"/>
          <w:sz w:val="24"/>
        </w:rPr>
      </w:pPr>
      <w:r w:rsidRPr="00C66755">
        <w:rPr>
          <w:rFonts w:ascii="Times New Roman" w:eastAsia="宋体" w:hAnsi="Times New Roman" w:cs="Times New Roman"/>
          <w:sz w:val="24"/>
        </w:rPr>
        <w:t>1.</w:t>
      </w:r>
      <w:r w:rsidRPr="00C66755">
        <w:rPr>
          <w:rFonts w:ascii="Times New Roman" w:eastAsia="宋体" w:hAnsi="Times New Roman" w:cs="Times New Roman"/>
          <w:sz w:val="24"/>
        </w:rPr>
        <w:t>选派类别：博士研究生、联合培养博士研究生。</w:t>
      </w:r>
    </w:p>
    <w:p w14:paraId="55A2AA3C" w14:textId="621C14A4" w:rsidR="00FF1466" w:rsidRPr="00C66755" w:rsidRDefault="00F51C24" w:rsidP="00C66755">
      <w:pPr>
        <w:autoSpaceDE w:val="0"/>
        <w:autoSpaceDN w:val="0"/>
        <w:ind w:firstLineChars="200" w:firstLine="480"/>
        <w:jc w:val="left"/>
        <w:rPr>
          <w:rFonts w:ascii="Times New Roman" w:eastAsia="宋体" w:hAnsi="Times New Roman" w:cs="Times New Roman"/>
          <w:kern w:val="0"/>
          <w:sz w:val="24"/>
          <w:lang w:bidi="en-GB"/>
        </w:rPr>
      </w:pPr>
      <w:r w:rsidRPr="00C66755">
        <w:rPr>
          <w:rFonts w:ascii="Times New Roman" w:eastAsia="宋体" w:hAnsi="Times New Roman" w:cs="Times New Roman"/>
          <w:sz w:val="24"/>
        </w:rPr>
        <w:t>2.</w:t>
      </w:r>
      <w:r w:rsidRPr="00C66755">
        <w:rPr>
          <w:rFonts w:ascii="Times New Roman" w:eastAsia="宋体" w:hAnsi="Times New Roman" w:cs="Times New Roman"/>
          <w:sz w:val="24"/>
        </w:rPr>
        <w:t>资助期限：博士研究生为</w:t>
      </w:r>
      <w:r w:rsidRPr="00C66755">
        <w:rPr>
          <w:rFonts w:ascii="Times New Roman" w:eastAsia="宋体" w:hAnsi="Times New Roman" w:cs="Times New Roman"/>
          <w:sz w:val="24"/>
        </w:rPr>
        <w:t>36</w:t>
      </w:r>
      <w:r w:rsidRPr="00C66755">
        <w:rPr>
          <w:rFonts w:ascii="Times New Roman" w:eastAsia="宋体" w:hAnsi="Times New Roman" w:cs="Times New Roman"/>
          <w:sz w:val="24"/>
        </w:rPr>
        <w:t>至</w:t>
      </w:r>
      <w:r w:rsidRPr="00C66755">
        <w:rPr>
          <w:rFonts w:ascii="Times New Roman" w:eastAsia="宋体" w:hAnsi="Times New Roman" w:cs="Times New Roman"/>
          <w:sz w:val="24"/>
        </w:rPr>
        <w:t>48</w:t>
      </w:r>
      <w:r w:rsidRPr="00C66755">
        <w:rPr>
          <w:rFonts w:ascii="Times New Roman" w:eastAsia="宋体" w:hAnsi="Times New Roman" w:cs="Times New Roman"/>
          <w:sz w:val="24"/>
        </w:rPr>
        <w:t>个月，联合培养博士研究生为</w:t>
      </w:r>
      <w:r w:rsidRPr="00C66755">
        <w:rPr>
          <w:rFonts w:ascii="Times New Roman" w:eastAsia="宋体" w:hAnsi="Times New Roman" w:cs="Times New Roman"/>
          <w:sz w:val="24"/>
        </w:rPr>
        <w:t>6</w:t>
      </w:r>
      <w:r w:rsidRPr="00C66755">
        <w:rPr>
          <w:rFonts w:ascii="Times New Roman" w:eastAsia="宋体" w:hAnsi="Times New Roman" w:cs="Times New Roman"/>
          <w:sz w:val="24"/>
        </w:rPr>
        <w:t>至</w:t>
      </w:r>
      <w:r w:rsidRPr="00C66755">
        <w:rPr>
          <w:rFonts w:ascii="Times New Roman" w:eastAsia="宋体" w:hAnsi="Times New Roman" w:cs="Times New Roman"/>
          <w:sz w:val="24"/>
        </w:rPr>
        <w:t>24</w:t>
      </w:r>
      <w:r w:rsidRPr="00C66755">
        <w:rPr>
          <w:rFonts w:ascii="Times New Roman" w:eastAsia="宋体" w:hAnsi="Times New Roman" w:cs="Times New Roman"/>
          <w:sz w:val="24"/>
        </w:rPr>
        <w:t>个月。</w:t>
      </w:r>
    </w:p>
    <w:p w14:paraId="68E733C5" w14:textId="392E13F1" w:rsidR="00FF1466" w:rsidRPr="00C66755" w:rsidRDefault="00FF1466" w:rsidP="00C66755">
      <w:pPr>
        <w:autoSpaceDE w:val="0"/>
        <w:autoSpaceDN w:val="0"/>
        <w:ind w:firstLineChars="200" w:firstLine="480"/>
        <w:jc w:val="left"/>
        <w:rPr>
          <w:rFonts w:ascii="Times New Roman" w:eastAsia="宋体" w:hAnsi="Times New Roman" w:cs="Times New Roman"/>
          <w:kern w:val="0"/>
          <w:sz w:val="24"/>
          <w:lang w:bidi="en-GB"/>
        </w:rPr>
      </w:pPr>
      <w:r w:rsidRPr="00C66755">
        <w:rPr>
          <w:rFonts w:ascii="Times New Roman" w:eastAsia="宋体" w:hAnsi="Times New Roman" w:cs="Times New Roman"/>
          <w:kern w:val="0"/>
          <w:sz w:val="24"/>
          <w:lang w:bidi="en-GB"/>
        </w:rPr>
        <w:t>3.</w:t>
      </w:r>
      <w:r w:rsidRPr="00C66755">
        <w:rPr>
          <w:rFonts w:ascii="Times New Roman" w:eastAsia="宋体" w:hAnsi="Times New Roman" w:cs="Times New Roman"/>
          <w:kern w:val="0"/>
          <w:sz w:val="24"/>
          <w:lang w:bidi="en-GB"/>
        </w:rPr>
        <w:t>申请方式</w:t>
      </w:r>
    </w:p>
    <w:p w14:paraId="1151F44E" w14:textId="77777777" w:rsidR="00FF1466" w:rsidRPr="00C66755" w:rsidRDefault="00FF1466" w:rsidP="00C66755">
      <w:pPr>
        <w:autoSpaceDE w:val="0"/>
        <w:autoSpaceDN w:val="0"/>
        <w:ind w:firstLineChars="200" w:firstLine="480"/>
        <w:jc w:val="left"/>
        <w:rPr>
          <w:rFonts w:ascii="Times New Roman" w:eastAsia="宋体" w:hAnsi="Times New Roman" w:cs="Times New Roman"/>
          <w:kern w:val="0"/>
          <w:sz w:val="24"/>
          <w:lang w:val="en-GB" w:bidi="en-GB"/>
        </w:rPr>
      </w:pPr>
      <w:r w:rsidRPr="00C66755">
        <w:rPr>
          <w:rFonts w:ascii="Times New Roman" w:eastAsia="宋体" w:hAnsi="Times New Roman" w:cs="Times New Roman"/>
          <w:kern w:val="0"/>
          <w:sz w:val="24"/>
          <w:lang w:val="en-GB" w:bidi="en-GB"/>
        </w:rPr>
        <w:t>2020</w:t>
      </w:r>
      <w:r w:rsidRPr="00C66755">
        <w:rPr>
          <w:rFonts w:ascii="Times New Roman" w:eastAsia="宋体" w:hAnsi="Times New Roman" w:cs="Times New Roman"/>
          <w:kern w:val="0"/>
          <w:sz w:val="24"/>
          <w:lang w:val="en-GB" w:bidi="en-GB"/>
        </w:rPr>
        <w:t>年的接收办法已经公布在名古屋大学中国交流中心网站：</w:t>
      </w:r>
    </w:p>
    <w:p w14:paraId="1015FC47" w14:textId="511A0CC7" w:rsidR="00FF1466" w:rsidRPr="00C66755" w:rsidRDefault="005E2F71" w:rsidP="00C66755">
      <w:pPr>
        <w:autoSpaceDE w:val="0"/>
        <w:autoSpaceDN w:val="0"/>
        <w:ind w:firstLineChars="200" w:firstLine="360"/>
        <w:jc w:val="left"/>
        <w:rPr>
          <w:rFonts w:ascii="Times New Roman" w:eastAsia="宋体" w:hAnsi="Times New Roman" w:cs="Times New Roman"/>
          <w:kern w:val="0"/>
          <w:sz w:val="24"/>
          <w:lang w:val="en-GB" w:bidi="en-GB"/>
        </w:rPr>
      </w:pPr>
      <w:hyperlink r:id="rId8" w:history="1">
        <w:r w:rsidR="00FF1466" w:rsidRPr="0072286B">
          <w:rPr>
            <w:rStyle w:val="a3"/>
            <w:rFonts w:ascii="Times New Roman" w:eastAsia="宋体" w:hAnsi="Times New Roman" w:cs="Times New Roman"/>
            <w:kern w:val="0"/>
            <w:sz w:val="24"/>
            <w:lang w:val="en-GB" w:bidi="en-GB"/>
          </w:rPr>
          <w:t>http://www.nushanghai.net/nu_shanghainews/shownews.php?lang=cn&amp;id=686</w:t>
        </w:r>
      </w:hyperlink>
    </w:p>
    <w:p w14:paraId="48B98C06" w14:textId="5F8C0BE7" w:rsidR="00FF1466" w:rsidRPr="00C66755" w:rsidRDefault="00FF1466" w:rsidP="00C66755">
      <w:pPr>
        <w:autoSpaceDE w:val="0"/>
        <w:autoSpaceDN w:val="0"/>
        <w:ind w:firstLineChars="200" w:firstLine="480"/>
        <w:jc w:val="left"/>
        <w:rPr>
          <w:rFonts w:ascii="Times New Roman" w:eastAsia="宋体" w:hAnsi="Times New Roman" w:cs="Times New Roman"/>
          <w:kern w:val="0"/>
          <w:sz w:val="24"/>
          <w:lang w:val="en-GB" w:bidi="en-GB"/>
        </w:rPr>
      </w:pPr>
      <w:r w:rsidRPr="00C66755">
        <w:rPr>
          <w:rFonts w:ascii="Times New Roman" w:eastAsia="宋体" w:hAnsi="Times New Roman" w:cs="Times New Roman"/>
          <w:kern w:val="0"/>
          <w:sz w:val="24"/>
          <w:lang w:val="en-GB" w:bidi="en-GB"/>
        </w:rPr>
        <w:t>报名截止日期是</w:t>
      </w:r>
      <w:r w:rsidRPr="00C66755">
        <w:rPr>
          <w:rFonts w:ascii="Times New Roman" w:eastAsia="宋体" w:hAnsi="Times New Roman" w:cs="Times New Roman"/>
          <w:kern w:val="0"/>
          <w:sz w:val="24"/>
          <w:lang w:val="en-GB" w:bidi="en-GB"/>
        </w:rPr>
        <w:t>2020</w:t>
      </w:r>
      <w:r w:rsidRPr="00C66755">
        <w:rPr>
          <w:rFonts w:ascii="Times New Roman" w:eastAsia="宋体" w:hAnsi="Times New Roman" w:cs="Times New Roman"/>
          <w:kern w:val="0"/>
          <w:sz w:val="24"/>
          <w:lang w:val="en-GB" w:bidi="en-GB"/>
        </w:rPr>
        <w:t>年</w:t>
      </w:r>
      <w:r w:rsidRPr="00C66755">
        <w:rPr>
          <w:rFonts w:ascii="Times New Roman" w:eastAsia="宋体" w:hAnsi="Times New Roman" w:cs="Times New Roman"/>
          <w:kern w:val="0"/>
          <w:sz w:val="24"/>
          <w:lang w:val="en-GB" w:bidi="en-GB"/>
        </w:rPr>
        <w:t>12</w:t>
      </w:r>
      <w:r w:rsidRPr="00C66755">
        <w:rPr>
          <w:rFonts w:ascii="Times New Roman" w:eastAsia="宋体" w:hAnsi="Times New Roman" w:cs="Times New Roman"/>
          <w:kern w:val="0"/>
          <w:sz w:val="24"/>
          <w:lang w:val="en-GB" w:bidi="en-GB"/>
        </w:rPr>
        <w:t>月</w:t>
      </w:r>
      <w:r w:rsidRPr="00C66755">
        <w:rPr>
          <w:rFonts w:ascii="Times New Roman" w:eastAsia="宋体" w:hAnsi="Times New Roman" w:cs="Times New Roman"/>
          <w:kern w:val="0"/>
          <w:sz w:val="24"/>
          <w:lang w:val="en-GB" w:bidi="en-GB"/>
        </w:rPr>
        <w:t>18</w:t>
      </w:r>
      <w:r w:rsidRPr="00C66755">
        <w:rPr>
          <w:rFonts w:ascii="Times New Roman" w:eastAsia="宋体" w:hAnsi="Times New Roman" w:cs="Times New Roman"/>
          <w:kern w:val="0"/>
          <w:sz w:val="24"/>
          <w:lang w:val="en-GB" w:bidi="en-GB"/>
        </w:rPr>
        <w:t>日（周五）</w:t>
      </w:r>
      <w:r w:rsidR="00F87529">
        <w:rPr>
          <w:rFonts w:ascii="Times New Roman" w:eastAsia="宋体" w:hAnsi="Times New Roman" w:cs="Times New Roman" w:hint="eastAsia"/>
          <w:kern w:val="0"/>
          <w:sz w:val="24"/>
          <w:lang w:val="en-GB" w:bidi="en-GB"/>
        </w:rPr>
        <w:t>。</w:t>
      </w:r>
    </w:p>
    <w:p w14:paraId="77010661" w14:textId="77777777" w:rsidR="00BD39F8" w:rsidRPr="00C66755" w:rsidRDefault="00BD39F8">
      <w:pPr>
        <w:autoSpaceDE w:val="0"/>
        <w:autoSpaceDN w:val="0"/>
        <w:jc w:val="left"/>
        <w:rPr>
          <w:rFonts w:ascii="Times New Roman" w:eastAsia="宋体" w:hAnsi="Times New Roman" w:cs="Times New Roman"/>
          <w:kern w:val="0"/>
          <w:sz w:val="24"/>
          <w:lang w:val="en-GB" w:bidi="en-GB"/>
        </w:rPr>
      </w:pPr>
    </w:p>
    <w:p w14:paraId="35B8DB7C" w14:textId="77777777" w:rsidR="00BD39F8" w:rsidRPr="00C66755" w:rsidRDefault="00BD39F8">
      <w:pPr>
        <w:autoSpaceDE w:val="0"/>
        <w:autoSpaceDN w:val="0"/>
        <w:jc w:val="left"/>
        <w:rPr>
          <w:rFonts w:ascii="Times New Roman" w:eastAsia="宋体" w:hAnsi="Times New Roman" w:cs="Times New Roman"/>
          <w:kern w:val="0"/>
          <w:sz w:val="24"/>
          <w:lang w:val="en-GB" w:bidi="en-GB"/>
        </w:rPr>
      </w:pPr>
    </w:p>
    <w:p w14:paraId="1D5C23B6" w14:textId="2A1617AE" w:rsidR="00452CD5" w:rsidRDefault="00452CD5" w:rsidP="00452CD5">
      <w:pPr>
        <w:autoSpaceDE w:val="0"/>
        <w:autoSpaceDN w:val="0"/>
        <w:jc w:val="right"/>
        <w:rPr>
          <w:rFonts w:ascii="Times New Roman" w:eastAsia="宋体" w:hAnsi="Times New Roman" w:cs="Times New Roman" w:hint="eastAsia"/>
          <w:kern w:val="0"/>
          <w:sz w:val="24"/>
          <w:lang w:val="en-GB" w:bidi="en-GB"/>
        </w:rPr>
      </w:pPr>
      <w:r>
        <w:rPr>
          <w:rFonts w:ascii="Times New Roman" w:eastAsia="宋体" w:hAnsi="Times New Roman" w:cs="Times New Roman" w:hint="eastAsia"/>
          <w:kern w:val="0"/>
          <w:sz w:val="24"/>
          <w:lang w:val="en-GB" w:bidi="en-GB"/>
        </w:rPr>
        <w:t>研究生院</w:t>
      </w:r>
      <w:r>
        <w:rPr>
          <w:rFonts w:ascii="Times New Roman" w:eastAsia="宋体" w:hAnsi="Times New Roman" w:cs="Times New Roman"/>
          <w:kern w:val="0"/>
          <w:sz w:val="24"/>
          <w:lang w:val="en-GB" w:bidi="en-GB"/>
        </w:rPr>
        <w:t>培养</w:t>
      </w:r>
      <w:r>
        <w:rPr>
          <w:rFonts w:ascii="Times New Roman" w:eastAsia="宋体" w:hAnsi="Times New Roman" w:cs="Times New Roman" w:hint="eastAsia"/>
          <w:kern w:val="0"/>
          <w:sz w:val="24"/>
          <w:lang w:val="en-GB" w:bidi="en-GB"/>
        </w:rPr>
        <w:t>处</w:t>
      </w:r>
    </w:p>
    <w:p w14:paraId="2C9746C7" w14:textId="1472C3AA" w:rsidR="00452CD5" w:rsidRPr="00C66755" w:rsidRDefault="00452CD5" w:rsidP="00452CD5">
      <w:pPr>
        <w:autoSpaceDE w:val="0"/>
        <w:autoSpaceDN w:val="0"/>
        <w:jc w:val="right"/>
        <w:rPr>
          <w:rFonts w:ascii="Times New Roman" w:eastAsia="宋体" w:hAnsi="Times New Roman" w:cs="Times New Roman" w:hint="eastAsia"/>
          <w:kern w:val="0"/>
          <w:sz w:val="24"/>
          <w:lang w:val="en-GB" w:bidi="en-GB"/>
        </w:rPr>
      </w:pPr>
      <w:r>
        <w:rPr>
          <w:rFonts w:ascii="Times New Roman" w:eastAsia="宋体" w:hAnsi="Times New Roman" w:cs="Times New Roman" w:hint="eastAsia"/>
          <w:kern w:val="0"/>
          <w:sz w:val="24"/>
          <w:lang w:val="en-GB" w:bidi="en-GB"/>
        </w:rPr>
        <w:t>2020</w:t>
      </w:r>
      <w:r>
        <w:rPr>
          <w:rFonts w:ascii="Times New Roman" w:eastAsia="宋体" w:hAnsi="Times New Roman" w:cs="Times New Roman" w:hint="eastAsia"/>
          <w:kern w:val="0"/>
          <w:sz w:val="24"/>
          <w:lang w:val="en-GB" w:bidi="en-GB"/>
        </w:rPr>
        <w:t>年</w:t>
      </w:r>
      <w:r>
        <w:rPr>
          <w:rFonts w:ascii="Times New Roman" w:eastAsia="宋体" w:hAnsi="Times New Roman" w:cs="Times New Roman" w:hint="eastAsia"/>
          <w:kern w:val="0"/>
          <w:sz w:val="24"/>
          <w:lang w:val="en-GB" w:bidi="en-GB"/>
        </w:rPr>
        <w:t>12</w:t>
      </w:r>
      <w:r>
        <w:rPr>
          <w:rFonts w:ascii="Times New Roman" w:eastAsia="宋体" w:hAnsi="Times New Roman" w:cs="Times New Roman" w:hint="eastAsia"/>
          <w:kern w:val="0"/>
          <w:sz w:val="24"/>
          <w:lang w:val="en-GB" w:bidi="en-GB"/>
        </w:rPr>
        <w:t>月</w:t>
      </w:r>
      <w:r>
        <w:rPr>
          <w:rFonts w:ascii="Times New Roman" w:eastAsia="宋体" w:hAnsi="Times New Roman" w:cs="Times New Roman" w:hint="eastAsia"/>
          <w:kern w:val="0"/>
          <w:sz w:val="24"/>
          <w:lang w:val="en-GB" w:bidi="en-GB"/>
        </w:rPr>
        <w:t>10</w:t>
      </w:r>
      <w:r>
        <w:rPr>
          <w:rFonts w:ascii="Times New Roman" w:eastAsia="宋体" w:hAnsi="Times New Roman" w:cs="Times New Roman" w:hint="eastAsia"/>
          <w:kern w:val="0"/>
          <w:sz w:val="24"/>
          <w:lang w:val="en-GB" w:bidi="en-GB"/>
        </w:rPr>
        <w:t>日</w:t>
      </w:r>
    </w:p>
    <w:p w14:paraId="46518C47" w14:textId="77777777" w:rsidR="00BD39F8" w:rsidRPr="00C66755" w:rsidRDefault="00BD39F8">
      <w:pPr>
        <w:autoSpaceDE w:val="0"/>
        <w:autoSpaceDN w:val="0"/>
        <w:jc w:val="left"/>
        <w:rPr>
          <w:rFonts w:ascii="Times New Roman" w:eastAsia="宋体" w:hAnsi="Times New Roman" w:cs="Times New Roman"/>
          <w:kern w:val="0"/>
          <w:sz w:val="24"/>
          <w:lang w:val="en-GB" w:bidi="en-GB"/>
        </w:rPr>
      </w:pPr>
    </w:p>
    <w:p w14:paraId="6468C106" w14:textId="77777777" w:rsidR="004E2E6A" w:rsidRPr="00C66755" w:rsidRDefault="004E2E6A">
      <w:pPr>
        <w:rPr>
          <w:rFonts w:ascii="Times New Roman" w:eastAsia="宋体" w:hAnsi="Times New Roman" w:cs="Times New Roman"/>
          <w:sz w:val="24"/>
        </w:rPr>
      </w:pPr>
      <w:bookmarkStart w:id="6" w:name="_GoBack"/>
      <w:bookmarkEnd w:id="6"/>
    </w:p>
    <w:sectPr w:rsidR="004E2E6A" w:rsidRPr="00C66755" w:rsidSect="003D7AA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B93A" w14:textId="77777777" w:rsidR="005E2F71" w:rsidRDefault="005E2F71" w:rsidP="00984279">
      <w:r>
        <w:separator/>
      </w:r>
    </w:p>
  </w:endnote>
  <w:endnote w:type="continuationSeparator" w:id="0">
    <w:p w14:paraId="3CC5ED8B" w14:textId="77777777" w:rsidR="005E2F71" w:rsidRDefault="005E2F71" w:rsidP="0098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189C6" w14:textId="77777777" w:rsidR="005E2F71" w:rsidRDefault="005E2F71" w:rsidP="00984279">
      <w:r>
        <w:separator/>
      </w:r>
    </w:p>
  </w:footnote>
  <w:footnote w:type="continuationSeparator" w:id="0">
    <w:p w14:paraId="2034CC53" w14:textId="77777777" w:rsidR="005E2F71" w:rsidRDefault="005E2F71" w:rsidP="00984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C44A8"/>
    <w:rsid w:val="000A65F7"/>
    <w:rsid w:val="00254585"/>
    <w:rsid w:val="0026563E"/>
    <w:rsid w:val="003D7AA4"/>
    <w:rsid w:val="003F0D1F"/>
    <w:rsid w:val="00452CD5"/>
    <w:rsid w:val="004C6E11"/>
    <w:rsid w:val="004E2E6A"/>
    <w:rsid w:val="004F7075"/>
    <w:rsid w:val="005E2F71"/>
    <w:rsid w:val="006A1D12"/>
    <w:rsid w:val="0072286B"/>
    <w:rsid w:val="007C7F0E"/>
    <w:rsid w:val="008A0073"/>
    <w:rsid w:val="00984279"/>
    <w:rsid w:val="00AF1E3C"/>
    <w:rsid w:val="00B6185A"/>
    <w:rsid w:val="00BD39F8"/>
    <w:rsid w:val="00C66755"/>
    <w:rsid w:val="00CA3803"/>
    <w:rsid w:val="00F02602"/>
    <w:rsid w:val="00F51C24"/>
    <w:rsid w:val="00F87529"/>
    <w:rsid w:val="00FF1466"/>
    <w:rsid w:val="612C44A8"/>
    <w:rsid w:val="680D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3976F"/>
  <w15:docId w15:val="{D5330456-0B64-4935-8864-4A6F8585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984279"/>
    <w:pPr>
      <w:pBdr>
        <w:bottom w:val="single" w:sz="6" w:space="1" w:color="auto"/>
      </w:pBdr>
      <w:tabs>
        <w:tab w:val="center" w:pos="4153"/>
        <w:tab w:val="right" w:pos="8306"/>
      </w:tabs>
      <w:snapToGrid w:val="0"/>
      <w:jc w:val="center"/>
    </w:pPr>
    <w:rPr>
      <w:szCs w:val="18"/>
    </w:rPr>
  </w:style>
  <w:style w:type="character" w:customStyle="1" w:styleId="a5">
    <w:name w:val="页眉 字符"/>
    <w:basedOn w:val="a0"/>
    <w:link w:val="a4"/>
    <w:rsid w:val="00984279"/>
    <w:rPr>
      <w:rFonts w:eastAsia="仿宋"/>
      <w:kern w:val="2"/>
      <w:sz w:val="18"/>
      <w:szCs w:val="18"/>
    </w:rPr>
  </w:style>
  <w:style w:type="paragraph" w:styleId="a6">
    <w:name w:val="footer"/>
    <w:basedOn w:val="a"/>
    <w:link w:val="a7"/>
    <w:rsid w:val="00984279"/>
    <w:pPr>
      <w:tabs>
        <w:tab w:val="center" w:pos="4153"/>
        <w:tab w:val="right" w:pos="8306"/>
      </w:tabs>
      <w:snapToGrid w:val="0"/>
      <w:jc w:val="left"/>
    </w:pPr>
    <w:rPr>
      <w:szCs w:val="18"/>
    </w:rPr>
  </w:style>
  <w:style w:type="character" w:customStyle="1" w:styleId="a7">
    <w:name w:val="页脚 字符"/>
    <w:basedOn w:val="a0"/>
    <w:link w:val="a6"/>
    <w:rsid w:val="00984279"/>
    <w:rPr>
      <w:rFonts w:eastAsia="仿宋"/>
      <w:kern w:val="2"/>
      <w:sz w:val="18"/>
      <w:szCs w:val="18"/>
    </w:rPr>
  </w:style>
  <w:style w:type="character" w:customStyle="1" w:styleId="UnresolvedMention">
    <w:name w:val="Unresolved Mention"/>
    <w:basedOn w:val="a0"/>
    <w:uiPriority w:val="99"/>
    <w:semiHidden/>
    <w:unhideWhenUsed/>
    <w:rsid w:val="00BD39F8"/>
    <w:rPr>
      <w:color w:val="605E5C"/>
      <w:shd w:val="clear" w:color="auto" w:fill="E1DFDD"/>
    </w:rPr>
  </w:style>
  <w:style w:type="paragraph" w:styleId="a8">
    <w:name w:val="Normal (Web)"/>
    <w:basedOn w:val="a"/>
    <w:uiPriority w:val="99"/>
    <w:unhideWhenUsed/>
    <w:rsid w:val="00AF1E3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28">
      <w:bodyDiv w:val="1"/>
      <w:marLeft w:val="0"/>
      <w:marRight w:val="0"/>
      <w:marTop w:val="0"/>
      <w:marBottom w:val="0"/>
      <w:divBdr>
        <w:top w:val="none" w:sz="0" w:space="0" w:color="auto"/>
        <w:left w:val="none" w:sz="0" w:space="0" w:color="auto"/>
        <w:bottom w:val="none" w:sz="0" w:space="0" w:color="auto"/>
        <w:right w:val="none" w:sz="0" w:space="0" w:color="auto"/>
      </w:divBdr>
      <w:divsChild>
        <w:div w:id="1837723366">
          <w:marLeft w:val="0"/>
          <w:marRight w:val="0"/>
          <w:marTop w:val="0"/>
          <w:marBottom w:val="0"/>
          <w:divBdr>
            <w:top w:val="none" w:sz="0" w:space="0" w:color="auto"/>
            <w:left w:val="none" w:sz="0" w:space="0" w:color="auto"/>
            <w:bottom w:val="none" w:sz="0" w:space="0" w:color="auto"/>
            <w:right w:val="none" w:sz="0" w:space="0" w:color="auto"/>
          </w:divBdr>
          <w:divsChild>
            <w:div w:id="1283270918">
              <w:marLeft w:val="0"/>
              <w:marRight w:val="0"/>
              <w:marTop w:val="0"/>
              <w:marBottom w:val="0"/>
              <w:divBdr>
                <w:top w:val="none" w:sz="0" w:space="0" w:color="auto"/>
                <w:left w:val="none" w:sz="0" w:space="0" w:color="auto"/>
                <w:bottom w:val="none" w:sz="0" w:space="0" w:color="auto"/>
                <w:right w:val="none" w:sz="0" w:space="0" w:color="auto"/>
              </w:divBdr>
              <w:divsChild>
                <w:div w:id="1004940974">
                  <w:marLeft w:val="0"/>
                  <w:marRight w:val="0"/>
                  <w:marTop w:val="0"/>
                  <w:marBottom w:val="0"/>
                  <w:divBdr>
                    <w:top w:val="none" w:sz="0" w:space="0" w:color="auto"/>
                    <w:left w:val="none" w:sz="0" w:space="0" w:color="auto"/>
                    <w:bottom w:val="none" w:sz="0" w:space="0" w:color="auto"/>
                    <w:right w:val="none" w:sz="0" w:space="0" w:color="auto"/>
                  </w:divBdr>
                  <w:divsChild>
                    <w:div w:id="232353197">
                      <w:marLeft w:val="0"/>
                      <w:marRight w:val="0"/>
                      <w:marTop w:val="0"/>
                      <w:marBottom w:val="0"/>
                      <w:divBdr>
                        <w:top w:val="none" w:sz="0" w:space="0" w:color="auto"/>
                        <w:left w:val="none" w:sz="0" w:space="0" w:color="auto"/>
                        <w:bottom w:val="none" w:sz="0" w:space="0" w:color="auto"/>
                        <w:right w:val="none" w:sz="0" w:space="0" w:color="auto"/>
                      </w:divBdr>
                      <w:divsChild>
                        <w:div w:id="10168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266792">
      <w:bodyDiv w:val="1"/>
      <w:marLeft w:val="0"/>
      <w:marRight w:val="0"/>
      <w:marTop w:val="0"/>
      <w:marBottom w:val="0"/>
      <w:divBdr>
        <w:top w:val="none" w:sz="0" w:space="0" w:color="auto"/>
        <w:left w:val="none" w:sz="0" w:space="0" w:color="auto"/>
        <w:bottom w:val="none" w:sz="0" w:space="0" w:color="auto"/>
        <w:right w:val="none" w:sz="0" w:space="0" w:color="auto"/>
      </w:divBdr>
      <w:divsChild>
        <w:div w:id="1827168811">
          <w:marLeft w:val="0"/>
          <w:marRight w:val="0"/>
          <w:marTop w:val="0"/>
          <w:marBottom w:val="0"/>
          <w:divBdr>
            <w:top w:val="none" w:sz="0" w:space="0" w:color="auto"/>
            <w:left w:val="none" w:sz="0" w:space="0" w:color="auto"/>
            <w:bottom w:val="none" w:sz="0" w:space="0" w:color="auto"/>
            <w:right w:val="none" w:sz="0" w:space="0" w:color="auto"/>
          </w:divBdr>
          <w:divsChild>
            <w:div w:id="309557649">
              <w:marLeft w:val="0"/>
              <w:marRight w:val="0"/>
              <w:marTop w:val="0"/>
              <w:marBottom w:val="0"/>
              <w:divBdr>
                <w:top w:val="none" w:sz="0" w:space="0" w:color="auto"/>
                <w:left w:val="none" w:sz="0" w:space="0" w:color="auto"/>
                <w:bottom w:val="none" w:sz="0" w:space="0" w:color="auto"/>
                <w:right w:val="none" w:sz="0" w:space="0" w:color="auto"/>
              </w:divBdr>
              <w:divsChild>
                <w:div w:id="248276983">
                  <w:marLeft w:val="0"/>
                  <w:marRight w:val="0"/>
                  <w:marTop w:val="0"/>
                  <w:marBottom w:val="0"/>
                  <w:divBdr>
                    <w:top w:val="none" w:sz="0" w:space="0" w:color="auto"/>
                    <w:left w:val="none" w:sz="0" w:space="0" w:color="auto"/>
                    <w:bottom w:val="none" w:sz="0" w:space="0" w:color="auto"/>
                    <w:right w:val="none" w:sz="0" w:space="0" w:color="auto"/>
                  </w:divBdr>
                  <w:divsChild>
                    <w:div w:id="1623611705">
                      <w:marLeft w:val="0"/>
                      <w:marRight w:val="0"/>
                      <w:marTop w:val="0"/>
                      <w:marBottom w:val="0"/>
                      <w:divBdr>
                        <w:top w:val="none" w:sz="0" w:space="0" w:color="auto"/>
                        <w:left w:val="none" w:sz="0" w:space="0" w:color="auto"/>
                        <w:bottom w:val="none" w:sz="0" w:space="0" w:color="auto"/>
                        <w:right w:val="none" w:sz="0" w:space="0" w:color="auto"/>
                      </w:divBdr>
                      <w:divsChild>
                        <w:div w:id="3469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67875">
      <w:bodyDiv w:val="1"/>
      <w:marLeft w:val="0"/>
      <w:marRight w:val="0"/>
      <w:marTop w:val="0"/>
      <w:marBottom w:val="0"/>
      <w:divBdr>
        <w:top w:val="none" w:sz="0" w:space="0" w:color="auto"/>
        <w:left w:val="none" w:sz="0" w:space="0" w:color="auto"/>
        <w:bottom w:val="none" w:sz="0" w:space="0" w:color="auto"/>
        <w:right w:val="none" w:sz="0" w:space="0" w:color="auto"/>
      </w:divBdr>
      <w:divsChild>
        <w:div w:id="1311594223">
          <w:marLeft w:val="0"/>
          <w:marRight w:val="0"/>
          <w:marTop w:val="0"/>
          <w:marBottom w:val="0"/>
          <w:divBdr>
            <w:top w:val="none" w:sz="0" w:space="0" w:color="auto"/>
            <w:left w:val="none" w:sz="0" w:space="0" w:color="auto"/>
            <w:bottom w:val="none" w:sz="0" w:space="0" w:color="auto"/>
            <w:right w:val="none" w:sz="0" w:space="0" w:color="auto"/>
          </w:divBdr>
          <w:divsChild>
            <w:div w:id="1027681665">
              <w:marLeft w:val="0"/>
              <w:marRight w:val="0"/>
              <w:marTop w:val="0"/>
              <w:marBottom w:val="0"/>
              <w:divBdr>
                <w:top w:val="single" w:sz="18" w:space="0" w:color="5689D2"/>
                <w:left w:val="none" w:sz="0" w:space="0" w:color="auto"/>
                <w:bottom w:val="single" w:sz="12" w:space="0" w:color="5689D2"/>
                <w:right w:val="none" w:sz="0" w:space="0" w:color="auto"/>
              </w:divBdr>
              <w:divsChild>
                <w:div w:id="430977850">
                  <w:marLeft w:val="0"/>
                  <w:marRight w:val="0"/>
                  <w:marTop w:val="0"/>
                  <w:marBottom w:val="0"/>
                  <w:divBdr>
                    <w:top w:val="none" w:sz="0" w:space="0" w:color="auto"/>
                    <w:left w:val="single" w:sz="6" w:space="0" w:color="DBDBDB"/>
                    <w:bottom w:val="none" w:sz="0" w:space="0" w:color="auto"/>
                    <w:right w:val="single" w:sz="6" w:space="0" w:color="DBDBDB"/>
                  </w:divBdr>
                  <w:divsChild>
                    <w:div w:id="623073270">
                      <w:marLeft w:val="0"/>
                      <w:marRight w:val="0"/>
                      <w:marTop w:val="0"/>
                      <w:marBottom w:val="0"/>
                      <w:divBdr>
                        <w:top w:val="none" w:sz="0" w:space="0" w:color="auto"/>
                        <w:left w:val="none" w:sz="0" w:space="0" w:color="auto"/>
                        <w:bottom w:val="none" w:sz="0" w:space="0" w:color="auto"/>
                        <w:right w:val="none" w:sz="0" w:space="0" w:color="auto"/>
                      </w:divBdr>
                      <w:divsChild>
                        <w:div w:id="1327902798">
                          <w:marLeft w:val="0"/>
                          <w:marRight w:val="0"/>
                          <w:marTop w:val="0"/>
                          <w:marBottom w:val="0"/>
                          <w:divBdr>
                            <w:top w:val="none" w:sz="0" w:space="0" w:color="auto"/>
                            <w:left w:val="none" w:sz="0" w:space="0" w:color="auto"/>
                            <w:bottom w:val="none" w:sz="0" w:space="0" w:color="auto"/>
                            <w:right w:val="none" w:sz="0" w:space="0" w:color="auto"/>
                          </w:divBdr>
                          <w:divsChild>
                            <w:div w:id="1395540622">
                              <w:marLeft w:val="0"/>
                              <w:marRight w:val="0"/>
                              <w:marTop w:val="0"/>
                              <w:marBottom w:val="0"/>
                              <w:divBdr>
                                <w:top w:val="none" w:sz="0" w:space="0" w:color="auto"/>
                                <w:left w:val="none" w:sz="0" w:space="0" w:color="auto"/>
                                <w:bottom w:val="none" w:sz="0" w:space="0" w:color="auto"/>
                                <w:right w:val="none" w:sz="0" w:space="0" w:color="auto"/>
                              </w:divBdr>
                              <w:divsChild>
                                <w:div w:id="318077986">
                                  <w:marLeft w:val="0"/>
                                  <w:marRight w:val="0"/>
                                  <w:marTop w:val="0"/>
                                  <w:marBottom w:val="0"/>
                                  <w:divBdr>
                                    <w:top w:val="none" w:sz="0" w:space="0" w:color="auto"/>
                                    <w:left w:val="none" w:sz="0" w:space="0" w:color="auto"/>
                                    <w:bottom w:val="none" w:sz="0" w:space="0" w:color="auto"/>
                                    <w:right w:val="none" w:sz="0" w:space="0" w:color="auto"/>
                                  </w:divBdr>
                                  <w:divsChild>
                                    <w:div w:id="1755008620">
                                      <w:marLeft w:val="0"/>
                                      <w:marRight w:val="0"/>
                                      <w:marTop w:val="0"/>
                                      <w:marBottom w:val="0"/>
                                      <w:divBdr>
                                        <w:top w:val="none" w:sz="0" w:space="0" w:color="auto"/>
                                        <w:left w:val="none" w:sz="0" w:space="0" w:color="auto"/>
                                        <w:bottom w:val="none" w:sz="0" w:space="0" w:color="auto"/>
                                        <w:right w:val="none" w:sz="0" w:space="0" w:color="auto"/>
                                      </w:divBdr>
                                      <w:divsChild>
                                        <w:div w:id="1488936592">
                                          <w:marLeft w:val="0"/>
                                          <w:marRight w:val="0"/>
                                          <w:marTop w:val="0"/>
                                          <w:marBottom w:val="0"/>
                                          <w:divBdr>
                                            <w:top w:val="none" w:sz="0" w:space="0" w:color="auto"/>
                                            <w:left w:val="none" w:sz="0" w:space="0" w:color="auto"/>
                                            <w:bottom w:val="none" w:sz="0" w:space="0" w:color="auto"/>
                                            <w:right w:val="none" w:sz="0" w:space="0" w:color="auto"/>
                                          </w:divBdr>
                                          <w:divsChild>
                                            <w:div w:id="453981593">
                                              <w:marLeft w:val="0"/>
                                              <w:marRight w:val="0"/>
                                              <w:marTop w:val="0"/>
                                              <w:marBottom w:val="0"/>
                                              <w:divBdr>
                                                <w:top w:val="none" w:sz="0" w:space="0" w:color="auto"/>
                                                <w:left w:val="none" w:sz="0" w:space="0" w:color="auto"/>
                                                <w:bottom w:val="none" w:sz="0" w:space="0" w:color="auto"/>
                                                <w:right w:val="none" w:sz="0" w:space="0" w:color="auto"/>
                                              </w:divBdr>
                                              <w:divsChild>
                                                <w:div w:id="849950544">
                                                  <w:marLeft w:val="0"/>
                                                  <w:marRight w:val="0"/>
                                                  <w:marTop w:val="0"/>
                                                  <w:marBottom w:val="0"/>
                                                  <w:divBdr>
                                                    <w:top w:val="none" w:sz="0" w:space="0" w:color="auto"/>
                                                    <w:left w:val="none" w:sz="0" w:space="0" w:color="auto"/>
                                                    <w:bottom w:val="none" w:sz="0" w:space="0" w:color="auto"/>
                                                    <w:right w:val="none" w:sz="0" w:space="0" w:color="auto"/>
                                                  </w:divBdr>
                                                  <w:divsChild>
                                                    <w:div w:id="19096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417298">
      <w:bodyDiv w:val="1"/>
      <w:marLeft w:val="0"/>
      <w:marRight w:val="0"/>
      <w:marTop w:val="0"/>
      <w:marBottom w:val="0"/>
      <w:divBdr>
        <w:top w:val="none" w:sz="0" w:space="0" w:color="auto"/>
        <w:left w:val="none" w:sz="0" w:space="0" w:color="auto"/>
        <w:bottom w:val="none" w:sz="0" w:space="0" w:color="auto"/>
        <w:right w:val="none" w:sz="0" w:space="0" w:color="auto"/>
      </w:divBdr>
      <w:divsChild>
        <w:div w:id="1792938772">
          <w:marLeft w:val="0"/>
          <w:marRight w:val="0"/>
          <w:marTop w:val="0"/>
          <w:marBottom w:val="0"/>
          <w:divBdr>
            <w:top w:val="none" w:sz="0" w:space="0" w:color="auto"/>
            <w:left w:val="none" w:sz="0" w:space="0" w:color="auto"/>
            <w:bottom w:val="none" w:sz="0" w:space="0" w:color="auto"/>
            <w:right w:val="none" w:sz="0" w:space="0" w:color="auto"/>
          </w:divBdr>
          <w:divsChild>
            <w:div w:id="1567759008">
              <w:marLeft w:val="0"/>
              <w:marRight w:val="0"/>
              <w:marTop w:val="0"/>
              <w:marBottom w:val="0"/>
              <w:divBdr>
                <w:top w:val="none" w:sz="0" w:space="0" w:color="auto"/>
                <w:left w:val="none" w:sz="0" w:space="0" w:color="auto"/>
                <w:bottom w:val="none" w:sz="0" w:space="0" w:color="auto"/>
                <w:right w:val="none" w:sz="0" w:space="0" w:color="auto"/>
              </w:divBdr>
              <w:divsChild>
                <w:div w:id="1496603230">
                  <w:marLeft w:val="0"/>
                  <w:marRight w:val="0"/>
                  <w:marTop w:val="0"/>
                  <w:marBottom w:val="0"/>
                  <w:divBdr>
                    <w:top w:val="none" w:sz="0" w:space="0" w:color="auto"/>
                    <w:left w:val="none" w:sz="0" w:space="0" w:color="auto"/>
                    <w:bottom w:val="none" w:sz="0" w:space="0" w:color="auto"/>
                    <w:right w:val="none" w:sz="0" w:space="0" w:color="auto"/>
                  </w:divBdr>
                  <w:divsChild>
                    <w:div w:id="1799489245">
                      <w:marLeft w:val="0"/>
                      <w:marRight w:val="0"/>
                      <w:marTop w:val="0"/>
                      <w:marBottom w:val="0"/>
                      <w:divBdr>
                        <w:top w:val="none" w:sz="0" w:space="0" w:color="auto"/>
                        <w:left w:val="none" w:sz="0" w:space="0" w:color="auto"/>
                        <w:bottom w:val="none" w:sz="0" w:space="0" w:color="auto"/>
                        <w:right w:val="none" w:sz="0" w:space="0" w:color="auto"/>
                      </w:divBdr>
                      <w:divsChild>
                        <w:div w:id="18529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249640">
      <w:bodyDiv w:val="1"/>
      <w:marLeft w:val="0"/>
      <w:marRight w:val="0"/>
      <w:marTop w:val="0"/>
      <w:marBottom w:val="0"/>
      <w:divBdr>
        <w:top w:val="none" w:sz="0" w:space="0" w:color="auto"/>
        <w:left w:val="none" w:sz="0" w:space="0" w:color="auto"/>
        <w:bottom w:val="none" w:sz="0" w:space="0" w:color="auto"/>
        <w:right w:val="none" w:sz="0" w:space="0" w:color="auto"/>
      </w:divBdr>
      <w:divsChild>
        <w:div w:id="377585496">
          <w:marLeft w:val="0"/>
          <w:marRight w:val="0"/>
          <w:marTop w:val="0"/>
          <w:marBottom w:val="0"/>
          <w:divBdr>
            <w:top w:val="none" w:sz="0" w:space="0" w:color="auto"/>
            <w:left w:val="none" w:sz="0" w:space="0" w:color="auto"/>
            <w:bottom w:val="none" w:sz="0" w:space="0" w:color="auto"/>
            <w:right w:val="none" w:sz="0" w:space="0" w:color="auto"/>
          </w:divBdr>
          <w:divsChild>
            <w:div w:id="1181818165">
              <w:marLeft w:val="0"/>
              <w:marRight w:val="0"/>
              <w:marTop w:val="0"/>
              <w:marBottom w:val="0"/>
              <w:divBdr>
                <w:top w:val="single" w:sz="18" w:space="0" w:color="5689D2"/>
                <w:left w:val="none" w:sz="0" w:space="0" w:color="auto"/>
                <w:bottom w:val="single" w:sz="12" w:space="0" w:color="5689D2"/>
                <w:right w:val="none" w:sz="0" w:space="0" w:color="auto"/>
              </w:divBdr>
              <w:divsChild>
                <w:div w:id="2098020849">
                  <w:marLeft w:val="0"/>
                  <w:marRight w:val="0"/>
                  <w:marTop w:val="0"/>
                  <w:marBottom w:val="0"/>
                  <w:divBdr>
                    <w:top w:val="none" w:sz="0" w:space="0" w:color="auto"/>
                    <w:left w:val="single" w:sz="6" w:space="0" w:color="DBDBDB"/>
                    <w:bottom w:val="none" w:sz="0" w:space="0" w:color="auto"/>
                    <w:right w:val="single" w:sz="6" w:space="0" w:color="DBDBDB"/>
                  </w:divBdr>
                  <w:divsChild>
                    <w:div w:id="751197884">
                      <w:marLeft w:val="0"/>
                      <w:marRight w:val="0"/>
                      <w:marTop w:val="0"/>
                      <w:marBottom w:val="0"/>
                      <w:divBdr>
                        <w:top w:val="none" w:sz="0" w:space="0" w:color="auto"/>
                        <w:left w:val="none" w:sz="0" w:space="0" w:color="auto"/>
                        <w:bottom w:val="none" w:sz="0" w:space="0" w:color="auto"/>
                        <w:right w:val="none" w:sz="0" w:space="0" w:color="auto"/>
                      </w:divBdr>
                      <w:divsChild>
                        <w:div w:id="1625503802">
                          <w:marLeft w:val="0"/>
                          <w:marRight w:val="0"/>
                          <w:marTop w:val="0"/>
                          <w:marBottom w:val="0"/>
                          <w:divBdr>
                            <w:top w:val="none" w:sz="0" w:space="0" w:color="auto"/>
                            <w:left w:val="none" w:sz="0" w:space="0" w:color="auto"/>
                            <w:bottom w:val="none" w:sz="0" w:space="0" w:color="auto"/>
                            <w:right w:val="none" w:sz="0" w:space="0" w:color="auto"/>
                          </w:divBdr>
                          <w:divsChild>
                            <w:div w:id="761102221">
                              <w:marLeft w:val="0"/>
                              <w:marRight w:val="0"/>
                              <w:marTop w:val="0"/>
                              <w:marBottom w:val="0"/>
                              <w:divBdr>
                                <w:top w:val="none" w:sz="0" w:space="0" w:color="auto"/>
                                <w:left w:val="none" w:sz="0" w:space="0" w:color="auto"/>
                                <w:bottom w:val="none" w:sz="0" w:space="0" w:color="auto"/>
                                <w:right w:val="none" w:sz="0" w:space="0" w:color="auto"/>
                              </w:divBdr>
                              <w:divsChild>
                                <w:div w:id="1440104864">
                                  <w:marLeft w:val="0"/>
                                  <w:marRight w:val="0"/>
                                  <w:marTop w:val="0"/>
                                  <w:marBottom w:val="0"/>
                                  <w:divBdr>
                                    <w:top w:val="none" w:sz="0" w:space="0" w:color="auto"/>
                                    <w:left w:val="none" w:sz="0" w:space="0" w:color="auto"/>
                                    <w:bottom w:val="none" w:sz="0" w:space="0" w:color="auto"/>
                                    <w:right w:val="none" w:sz="0" w:space="0" w:color="auto"/>
                                  </w:divBdr>
                                  <w:divsChild>
                                    <w:div w:id="2031295078">
                                      <w:marLeft w:val="0"/>
                                      <w:marRight w:val="0"/>
                                      <w:marTop w:val="0"/>
                                      <w:marBottom w:val="0"/>
                                      <w:divBdr>
                                        <w:top w:val="none" w:sz="0" w:space="0" w:color="auto"/>
                                        <w:left w:val="none" w:sz="0" w:space="0" w:color="auto"/>
                                        <w:bottom w:val="none" w:sz="0" w:space="0" w:color="auto"/>
                                        <w:right w:val="none" w:sz="0" w:space="0" w:color="auto"/>
                                      </w:divBdr>
                                      <w:divsChild>
                                        <w:div w:id="878207366">
                                          <w:marLeft w:val="0"/>
                                          <w:marRight w:val="0"/>
                                          <w:marTop w:val="0"/>
                                          <w:marBottom w:val="0"/>
                                          <w:divBdr>
                                            <w:top w:val="none" w:sz="0" w:space="0" w:color="auto"/>
                                            <w:left w:val="none" w:sz="0" w:space="0" w:color="auto"/>
                                            <w:bottom w:val="none" w:sz="0" w:space="0" w:color="auto"/>
                                            <w:right w:val="none" w:sz="0" w:space="0" w:color="auto"/>
                                          </w:divBdr>
                                          <w:divsChild>
                                            <w:div w:id="1438792189">
                                              <w:marLeft w:val="0"/>
                                              <w:marRight w:val="0"/>
                                              <w:marTop w:val="0"/>
                                              <w:marBottom w:val="0"/>
                                              <w:divBdr>
                                                <w:top w:val="none" w:sz="0" w:space="0" w:color="auto"/>
                                                <w:left w:val="none" w:sz="0" w:space="0" w:color="auto"/>
                                                <w:bottom w:val="none" w:sz="0" w:space="0" w:color="auto"/>
                                                <w:right w:val="none" w:sz="0" w:space="0" w:color="auto"/>
                                              </w:divBdr>
                                              <w:divsChild>
                                                <w:div w:id="738483242">
                                                  <w:marLeft w:val="0"/>
                                                  <w:marRight w:val="0"/>
                                                  <w:marTop w:val="0"/>
                                                  <w:marBottom w:val="0"/>
                                                  <w:divBdr>
                                                    <w:top w:val="none" w:sz="0" w:space="0" w:color="auto"/>
                                                    <w:left w:val="none" w:sz="0" w:space="0" w:color="auto"/>
                                                    <w:bottom w:val="none" w:sz="0" w:space="0" w:color="auto"/>
                                                    <w:right w:val="none" w:sz="0" w:space="0" w:color="auto"/>
                                                  </w:divBdr>
                                                  <w:divsChild>
                                                    <w:div w:id="627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ushanghai.net/nu_shanghainews/shownews.php?lang=cn&amp;id=686" TargetMode="External"/><Relationship Id="rId3" Type="http://schemas.openxmlformats.org/officeDocument/2006/relationships/settings" Target="settings.xml"/><Relationship Id="rId7" Type="http://schemas.openxmlformats.org/officeDocument/2006/relationships/hyperlink" Target="https://www.csc.edu.cn/chuguo/s/19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Xixi Shen</dc:creator>
  <cp:lastModifiedBy>Administrator</cp:lastModifiedBy>
  <cp:revision>13</cp:revision>
  <dcterms:created xsi:type="dcterms:W3CDTF">2020-11-17T01:55:00Z</dcterms:created>
  <dcterms:modified xsi:type="dcterms:W3CDTF">2020-12-10T03:23:00Z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