
<file path=[Content_Types].xml><?xml version="1.0" encoding="utf-8"?>
<Types xmlns="http://schemas.openxmlformats.org/package/2006/content-types">
  <Default Extension="xml" ContentType="application/xml"/>
  <Default Extension="wdp" ContentType="image/vnd.ms-photo"/>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rPr>
          <w:rStyle w:val="15"/>
          <w:rFonts w:ascii="微软雅黑" w:hAnsi="微软雅黑" w:eastAsia="微软雅黑"/>
          <w:b/>
          <w:color w:val="auto"/>
          <w:sz w:val="48"/>
          <w:u w:val="none"/>
        </w:rPr>
      </w:pPr>
      <w:r>
        <w:rPr>
          <w:rStyle w:val="15"/>
          <w:color w:val="1F497D" w:themeColor="text2"/>
          <w:sz w:val="52"/>
          <w:u w:val="none"/>
        </w:rPr>
        <w:pict>
          <v:shape id="文本框 2" o:spid="_x0000_s1043" o:spt="202" type="#_x0000_t202" style="position:absolute;left:0pt;margin-left:55.5pt;margin-top:27.15pt;height:24.6pt;width:252pt;z-index:251660288;mso-width-relative:margin;mso-height-relative:margin;" fillcolor="#205867 [1608]"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">
            <v:path/>
            <v:fill on="t" focussize="0,0"/>
            <v:stroke on="f" joinstyle="miter"/>
            <v:imagedata o:title=""/>
            <o:lock v:ext="edit"/>
            <v:textbox>
              <w:txbxContent>
                <w:p>
                  <w:pPr>
                    <w:tabs>
                      <w:tab w:val="left" w:pos="4678"/>
                    </w:tabs>
                    <w:spacing w:line="320" w:lineRule="exact"/>
                    <w:ind w:right="60" w:rightChars="25"/>
                    <w:jc w:val="center"/>
                    <w:rPr>
                      <w:rFonts w:ascii="微软雅黑" w:hAnsi="微软雅黑" w:eastAsia="微软雅黑"/>
                      <w:b/>
                      <w:color w:val="FFFFFF" w:themeColor="background1"/>
                      <w:sz w:val="28"/>
                    </w:rPr>
                  </w:pPr>
                  <w:r>
                    <w:rPr>
                      <w:rFonts w:hint="eastAsia" w:ascii="微软雅黑" w:hAnsi="微软雅黑" w:eastAsia="微软雅黑"/>
                      <w:b/>
                      <w:color w:val="FFFFFF" w:themeColor="background1"/>
                      <w:sz w:val="28"/>
                    </w:rPr>
                    <w:t>KIT</w:t>
                  </w:r>
                  <w:r>
                    <w:rPr>
                      <w:rFonts w:ascii="微软雅黑" w:hAnsi="微软雅黑" w:eastAsia="微软雅黑"/>
                      <w:b/>
                      <w:color w:val="FFFFFF" w:themeColor="background1"/>
                      <w:sz w:val="28"/>
                    </w:rPr>
                    <w:t xml:space="preserve"> Dr. Holger Neumann</w:t>
                  </w:r>
                  <w:r>
                    <w:rPr>
                      <w:rFonts w:hint="eastAsia" w:ascii="微软雅黑" w:hAnsi="微软雅黑" w:eastAsia="微软雅黑"/>
                      <w:b/>
                      <w:color w:val="FFFFFF" w:themeColor="background1"/>
                      <w:sz w:val="28"/>
                    </w:rPr>
                    <w:t>学术</w:t>
                  </w:r>
                  <w:r>
                    <w:rPr>
                      <w:rFonts w:ascii="微软雅黑" w:hAnsi="微软雅黑" w:eastAsia="微软雅黑"/>
                      <w:b/>
                      <w:color w:val="FFFFFF" w:themeColor="background1"/>
                      <w:sz w:val="28"/>
                    </w:rPr>
                    <w:t>讲座</w:t>
                  </w:r>
                </w:p>
              </w:txbxContent>
            </v:textbox>
          </v:shape>
        </w:pict>
      </w:r>
      <w:r>
        <w:rPr>
          <w:rFonts w:hint="eastAsia" w:ascii="微软雅黑" w:hAnsi="微软雅黑" w:eastAsia="微软雅黑"/>
          <w:b/>
          <w:sz w:val="48"/>
        </w:rPr>
        <w:drawing>
          <wp:anchor distT="0" distB="0" distL="114300" distR="114300" simplePos="0" relativeHeight="251701248" behindDoc="1" locked="0" layoutInCell="1" allowOverlap="1">
            <wp:simplePos x="0" y="0"/>
            <wp:positionH relativeFrom="column">
              <wp:posOffset>114300</wp:posOffset>
            </wp:positionH>
            <wp:positionV relativeFrom="page">
              <wp:posOffset>285750</wp:posOffset>
            </wp:positionV>
            <wp:extent cx="1655445" cy="790575"/>
            <wp:effectExtent l="19050" t="0" r="1905" b="0"/>
            <wp:wrapNone/>
            <wp:docPr id="3" name="图片 3" descr="KIT-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KIT-Homepage"/>
                    <pic:cNvPicPr>
                      <a:picLocks noChangeAspect="1" noChangeArrowheads="1"/>
                    </pic:cNvPicPr>
                  </pic:nvPicPr>
                  <pic:blipFill>
                    <a:blip r:embed="rId4" cstate="print">
                      <a:extLst>
                        <a:ext uri="{28A0092B-C50C-407E-A947-70E740481C1C}">
                          <a14:useLocalDpi xmlns:a14="http://schemas.microsoft.com/office/drawing/2010/main" val="0"/>
                        </a:ext>
                      </a:extLst>
                    </a:blip>
                    <a:srcRect l="10116" t="20000"/>
                    <a:stretch>
                      <a:fillRect/>
                    </a:stretch>
                  </pic:blipFill>
                  <pic:spPr>
                    <a:xfrm>
                      <a:off x="0" y="0"/>
                      <a:ext cx="1655445" cy="790575"/>
                    </a:xfrm>
                    <a:prstGeom prst="rect">
                      <a:avLst/>
                    </a:prstGeom>
                    <a:noFill/>
                    <a:ln>
                      <a:noFill/>
                    </a:ln>
                  </pic:spPr>
                </pic:pic>
              </a:graphicData>
            </a:graphic>
          </wp:anchor>
        </w:drawing>
      </w:r>
      <w:r>
        <w:rPr>
          <w:rFonts w:hint="eastAsia" w:ascii="微软雅黑" w:hAnsi="微软雅黑" w:eastAsia="微软雅黑"/>
          <w:b/>
          <w:sz w:val="48"/>
        </w:rPr>
        <w:drawing>
          <wp:anchor distT="0" distB="0" distL="114300" distR="114300" simplePos="0" relativeHeight="251654144" behindDoc="0" locked="0" layoutInCell="1" allowOverlap="1">
            <wp:simplePos x="0" y="0"/>
            <wp:positionH relativeFrom="column">
              <wp:posOffset>-733425</wp:posOffset>
            </wp:positionH>
            <wp:positionV relativeFrom="paragraph">
              <wp:posOffset>-676275</wp:posOffset>
            </wp:positionV>
            <wp:extent cx="981075" cy="962025"/>
            <wp:effectExtent l="19050" t="0" r="9525" b="0"/>
            <wp:wrapThrough wrapText="bothSides">
              <wp:wrapPolygon>
                <wp:start x="-419" y="0"/>
                <wp:lineTo x="-419" y="21386"/>
                <wp:lineTo x="21810" y="21386"/>
                <wp:lineTo x="21810" y="0"/>
                <wp:lineTo x="-419" y="0"/>
              </wp:wrapPolygon>
            </wp:wrapThrough>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5" cstate="print"/>
                    <a:srcRect/>
                    <a:stretch>
                      <a:fillRect/>
                    </a:stretch>
                  </pic:blipFill>
                  <pic:spPr>
                    <a:xfrm>
                      <a:off x="0" y="0"/>
                      <a:ext cx="981075" cy="962025"/>
                    </a:xfrm>
                    <a:prstGeom prst="rect">
                      <a:avLst/>
                    </a:prstGeom>
                    <a:noFill/>
                    <a:ln w="9525">
                      <a:noFill/>
                      <a:miter lim="800000"/>
                      <a:headEnd/>
                      <a:tailEnd/>
                    </a:ln>
                  </pic:spPr>
                </pic:pic>
              </a:graphicData>
            </a:graphic>
          </wp:anchor>
        </w:drawing>
      </w:r>
    </w:p>
    <w:p>
      <w:pPr>
        <w:spacing w:line="300" w:lineRule="exact"/>
        <w:rPr>
          <w:rStyle w:val="15"/>
          <w:rFonts w:ascii="微软雅黑" w:hAnsi="微软雅黑" w:eastAsia="微软雅黑"/>
          <w:b/>
          <w:color w:val="auto"/>
          <w:sz w:val="48"/>
          <w:u w:val="none"/>
        </w:rPr>
      </w:pPr>
    </w:p>
    <w:p>
      <w:pPr>
        <w:spacing w:line="880" w:lineRule="exact"/>
        <w:ind w:left="3379" w:leftChars="528" w:right="-197" w:rightChars="-82" w:hanging="2112" w:hangingChars="406"/>
        <w:jc w:val="distribute"/>
        <w:rPr>
          <w:rStyle w:val="15"/>
          <w:rFonts w:ascii="微软雅黑" w:hAnsi="微软雅黑" w:eastAsia="微软雅黑"/>
          <w:b/>
          <w:color w:val="205968" w:themeColor="accent5" w:themeShade="80"/>
          <w:sz w:val="52"/>
          <w:u w:val="none"/>
        </w:rPr>
      </w:pPr>
      <w:r>
        <w:rPr>
          <w:rStyle w:val="15"/>
          <w:rFonts w:hint="eastAsia" w:ascii="微软雅黑" w:hAnsi="微软雅黑" w:eastAsia="微软雅黑"/>
          <w:b/>
          <w:color w:val="205968" w:themeColor="accent5" w:themeShade="80"/>
          <w:sz w:val="52"/>
          <w:u w:val="none"/>
        </w:rPr>
        <w:t>KIT前沿</w:t>
      </w:r>
      <w:r>
        <w:rPr>
          <w:rStyle w:val="15"/>
          <w:rFonts w:ascii="微软雅黑" w:hAnsi="微软雅黑" w:eastAsia="微软雅黑"/>
          <w:b/>
          <w:color w:val="205968" w:themeColor="accent5" w:themeShade="80"/>
          <w:sz w:val="52"/>
          <w:u w:val="none"/>
        </w:rPr>
        <w:t>低温系统和</w:t>
      </w:r>
      <w:r>
        <w:rPr>
          <w:rStyle w:val="15"/>
          <w:rFonts w:hint="eastAsia" w:ascii="微软雅黑" w:hAnsi="微软雅黑" w:eastAsia="微软雅黑"/>
          <w:b/>
          <w:color w:val="205968" w:themeColor="accent5" w:themeShade="80"/>
          <w:sz w:val="52"/>
          <w:u w:val="none"/>
        </w:rPr>
        <w:t>低温</w:t>
      </w:r>
      <w:r>
        <w:rPr>
          <w:rStyle w:val="15"/>
          <w:rFonts w:ascii="微软雅黑" w:hAnsi="微软雅黑" w:eastAsia="微软雅黑"/>
          <w:b/>
          <w:color w:val="205968" w:themeColor="accent5" w:themeShade="80"/>
          <w:sz w:val="52"/>
          <w:u w:val="none"/>
        </w:rPr>
        <w:t>技术</w:t>
      </w:r>
    </w:p>
    <w:p>
      <w:pPr>
        <w:tabs>
          <w:tab w:val="left" w:pos="7938"/>
        </w:tabs>
        <w:spacing w:line="420" w:lineRule="exact"/>
        <w:ind w:left="1322" w:leftChars="347" w:right="-197" w:rightChars="-82" w:hanging="489" w:hangingChars="163"/>
        <w:jc w:val="distribute"/>
        <w:rPr>
          <w:rStyle w:val="15"/>
          <w:rFonts w:ascii="微软雅黑" w:hAnsi="微软雅黑" w:eastAsia="微软雅黑"/>
          <w:b/>
          <w:color w:val="3F3F3F" w:themeColor="text1" w:themeTint="BF"/>
          <w:sz w:val="30"/>
          <w:szCs w:val="30"/>
          <w:u w:val="none"/>
        </w:rPr>
      </w:pPr>
      <w:r>
        <w:rPr>
          <w:rFonts w:hint="eastAsia" w:ascii="微软雅黑" w:hAnsi="微软雅黑" w:eastAsia="微软雅黑"/>
          <w:b/>
          <w:color w:val="1F497D" w:themeColor="text2"/>
          <w:sz w:val="30"/>
          <w:szCs w:val="30"/>
        </w:rPr>
        <w:t xml:space="preserve">Advanced </w:t>
      </w:r>
      <w:r>
        <w:rPr>
          <w:rFonts w:ascii="微软雅黑" w:hAnsi="微软雅黑" w:eastAsia="微软雅黑"/>
          <w:b/>
          <w:color w:val="1F497D" w:themeColor="text2"/>
          <w:sz w:val="30"/>
          <w:szCs w:val="30"/>
        </w:rPr>
        <w:t>cryogenic systems and technology in KIT</w:t>
      </w:r>
    </w:p>
    <w:p>
      <w:pPr>
        <w:spacing w:line="240" w:lineRule="auto"/>
        <w:ind w:right="226" w:rightChars="94"/>
        <w:rPr>
          <w:rStyle w:val="15"/>
          <w:rFonts w:cs="Times New Roman"/>
          <w:color w:val="auto"/>
          <w:u w:val="none"/>
        </w:rPr>
      </w:pPr>
    </w:p>
    <w:p>
      <w:pPr>
        <w:spacing w:line="440" w:lineRule="exact"/>
        <w:ind w:left="2551" w:leftChars="1063" w:right="-197" w:rightChars="-82" w:firstLine="709"/>
        <w:rPr>
          <w:rFonts w:ascii="微软雅黑" w:hAnsi="微软雅黑" w:eastAsia="微软雅黑" w:cs="Times New Roman"/>
          <w:kern w:val="0"/>
          <w:sz w:val="32"/>
          <w:szCs w:val="32"/>
        </w:rPr>
      </w:pPr>
      <w:r>
        <w:rPr>
          <w:sz w:val="32"/>
          <w:szCs w:val="32"/>
        </w:rPr>
        <w:drawing>
          <wp:anchor distT="0" distB="0" distL="114300" distR="114300" simplePos="0" relativeHeight="251658240" behindDoc="0" locked="0" layoutInCell="1" allowOverlap="1">
            <wp:simplePos x="0" y="0"/>
            <wp:positionH relativeFrom="column">
              <wp:posOffset>38100</wp:posOffset>
            </wp:positionH>
            <wp:positionV relativeFrom="paragraph">
              <wp:posOffset>85090</wp:posOffset>
            </wp:positionV>
            <wp:extent cx="1496060" cy="1980565"/>
            <wp:effectExtent l="19050" t="0" r="8890" b="0"/>
            <wp:wrapSquare wrapText="bothSides"/>
            <wp:docPr id="1" name="图片 1" descr="Dr. Holger Ne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r. Holger Neumann"/>
                    <pic:cNvPicPr>
                      <a:picLocks noChangeAspect="1" noChangeArrowheads="1"/>
                    </pic:cNvPicPr>
                  </pic:nvPicPr>
                  <pic:blipFill>
                    <a:blip r:embed="rId6" cstate="print">
                      <a:extLst>
                        <a:ext uri="{BEBA8EAE-BF5A-486C-A8C5-ECC9F3942E4B}">
                          <a14:imgProps xmlns:a14="http://schemas.microsoft.com/office/drawing/2010/main">
                            <a14:imgLayer r:embed="rId7">
                              <a14:imgEffect>
                                <a14:colorTemperature colorTemp="8800"/>
                              </a14:imgEffect>
                            </a14:imgLayer>
                          </a14:imgProps>
                        </a:ext>
                        <a:ext uri="{28A0092B-C50C-407E-A947-70E740481C1C}">
                          <a14:useLocalDpi xmlns:a14="http://schemas.microsoft.com/office/drawing/2010/main" val="0"/>
                        </a:ext>
                      </a:extLst>
                    </a:blip>
                    <a:srcRect l="6827" t="4739" r="6425" b="15573"/>
                    <a:stretch>
                      <a:fillRect/>
                    </a:stretch>
                  </pic:blipFill>
                  <pic:spPr>
                    <a:xfrm>
                      <a:off x="0" y="0"/>
                      <a:ext cx="1496060" cy="1980565"/>
                    </a:xfrm>
                    <a:prstGeom prst="rect">
                      <a:avLst/>
                    </a:prstGeom>
                    <a:noFill/>
                    <a:ln>
                      <a:noFill/>
                    </a:ln>
                  </pic:spPr>
                </pic:pic>
              </a:graphicData>
            </a:graphic>
          </wp:anchor>
        </w:drawing>
      </w:r>
      <w:r>
        <w:rPr>
          <w:rStyle w:val="15"/>
          <w:color w:val="auto"/>
          <w:u w:val="none"/>
        </w:rPr>
        <w:pict>
          <v:shape id="_x0000_s1041" o:spid="_x0000_s1041" o:spt="202" type="#_x0000_t202" style="position:absolute;left:0pt;margin-left:-134.15pt;margin-top:168.5pt;height:33.2pt;width:126.6pt;z-index:251657216;mso-width-relative:margin;mso-height-relative:margin;mso-height-percent:200;" filled="f" stroked="f" coordsize="21600,21600">
            <v:path/>
            <v:fill on="f" focussize="0,0"/>
            <v:stroke on="f" joinstyle="miter"/>
            <v:imagedata o:title=""/>
            <o:lock v:ext="edit"/>
            <v:textbox style="mso-fit-shape-to-text:t;">
              <w:txbxContent>
                <w:p>
                  <w:pPr>
                    <w:spacing w:line="260" w:lineRule="exact"/>
                    <w:jc w:val="center"/>
                    <w:rPr>
                      <w:rFonts w:ascii="微软雅黑" w:hAnsi="微软雅黑" w:eastAsia="微软雅黑" w:cs="Times New Roman"/>
                      <w:b/>
                      <w:kern w:val="0"/>
                      <w:sz w:val="18"/>
                    </w:rPr>
                  </w:pPr>
                  <w:r>
                    <w:rPr>
                      <w:rFonts w:hint="eastAsia" w:ascii="微软雅黑" w:hAnsi="微软雅黑" w:eastAsia="微软雅黑" w:cs="Times New Roman"/>
                      <w:b/>
                      <w:kern w:val="0"/>
                      <w:sz w:val="18"/>
                    </w:rPr>
                    <w:t>霍尔格</w:t>
                  </w:r>
                  <w:r>
                    <w:rPr>
                      <w:rFonts w:ascii="微软雅黑" w:hAnsi="微软雅黑" w:eastAsia="微软雅黑" w:cs="Times New Roman"/>
                      <w:b/>
                      <w:kern w:val="0"/>
                      <w:sz w:val="18"/>
                    </w:rPr>
                    <w:sym w:font="Wingdings" w:char="F0A0"/>
                  </w:r>
                  <w:r>
                    <w:rPr>
                      <w:rFonts w:hint="eastAsia" w:ascii="微软雅黑" w:hAnsi="微软雅黑" w:eastAsia="微软雅黑" w:cs="Times New Roman"/>
                      <w:b/>
                      <w:kern w:val="0"/>
                      <w:sz w:val="18"/>
                    </w:rPr>
                    <w:t>纽曼博士</w:t>
                  </w:r>
                </w:p>
                <w:p>
                  <w:pPr>
                    <w:spacing w:line="260" w:lineRule="exact"/>
                    <w:jc w:val="center"/>
                    <w:rPr>
                      <w:rFonts w:ascii="微软雅黑" w:hAnsi="微软雅黑" w:eastAsia="微软雅黑"/>
                      <w:b/>
                    </w:rPr>
                  </w:pPr>
                  <w:r>
                    <w:rPr>
                      <w:rFonts w:hint="eastAsia" w:ascii="微软雅黑" w:hAnsi="微软雅黑" w:eastAsia="微软雅黑" w:cs="Times New Roman"/>
                      <w:b/>
                      <w:kern w:val="0"/>
                      <w:sz w:val="18"/>
                    </w:rPr>
                    <w:t>Dr. Holger Neumann</w:t>
                  </w:r>
                </w:p>
              </w:txbxContent>
            </v:textbox>
          </v:shape>
        </w:pict>
      </w:r>
      <w:r>
        <w:rPr>
          <w:rFonts w:hint="eastAsia" w:ascii="微软雅黑" w:hAnsi="微软雅黑" w:eastAsia="微软雅黑" w:cs="Times New Roman"/>
          <w:b/>
          <w:kern w:val="0"/>
          <w:sz w:val="32"/>
          <w:szCs w:val="32"/>
        </w:rPr>
        <w:t>霍尔格</w:t>
      </w:r>
      <w:r>
        <w:rPr>
          <w:rFonts w:ascii="微软雅黑" w:hAnsi="微软雅黑" w:eastAsia="微软雅黑" w:cs="Times New Roman"/>
          <w:b/>
          <w:kern w:val="0"/>
          <w:sz w:val="32"/>
          <w:szCs w:val="32"/>
        </w:rPr>
        <w:sym w:font="Wingdings" w:char="F0A0"/>
      </w:r>
      <w:r>
        <w:rPr>
          <w:rFonts w:hint="eastAsia" w:ascii="微软雅黑" w:hAnsi="微软雅黑" w:eastAsia="微软雅黑" w:cs="Times New Roman"/>
          <w:b/>
          <w:kern w:val="0"/>
          <w:sz w:val="32"/>
          <w:szCs w:val="32"/>
        </w:rPr>
        <w:t xml:space="preserve">纽曼博士 </w:t>
      </w:r>
      <w:r>
        <w:rPr>
          <w:rStyle w:val="15"/>
          <w:rFonts w:ascii="微软雅黑" w:hAnsi="微软雅黑" w:eastAsia="微软雅黑" w:cs="Times New Roman"/>
          <w:b/>
          <w:color w:val="auto"/>
          <w:sz w:val="32"/>
          <w:szCs w:val="32"/>
          <w:u w:val="none"/>
        </w:rPr>
        <w:t>Dr. Holger Neumann</w:t>
      </w:r>
      <w:r>
        <w:rPr>
          <w:rStyle w:val="15"/>
          <w:rFonts w:ascii="微软雅黑" w:hAnsi="微软雅黑" w:eastAsia="微软雅黑" w:cs="Times New Roman"/>
          <w:color w:val="auto"/>
          <w:sz w:val="32"/>
          <w:szCs w:val="32"/>
          <w:u w:val="none"/>
        </w:rPr>
        <w:t>，</w:t>
      </w:r>
      <w:r>
        <w:rPr>
          <w:rFonts w:ascii="微软雅黑" w:hAnsi="微软雅黑" w:eastAsia="微软雅黑" w:cs="Times New Roman"/>
          <w:kern w:val="0"/>
          <w:sz w:val="32"/>
          <w:szCs w:val="32"/>
        </w:rPr>
        <w:t>1997年于鲁尔大学博士毕业，2003年至今担任德国卡尔斯鲁厄理工学院技术物理研究所低温部门的负责人，2013年至今担任德国制冷与气候技术协会的理事会成员</w:t>
      </w:r>
      <w:r>
        <w:rPr>
          <w:rFonts w:hint="eastAsia" w:ascii="微软雅黑" w:hAnsi="微软雅黑" w:eastAsia="微软雅黑" w:cs="Times New Roman"/>
          <w:kern w:val="0"/>
          <w:sz w:val="32"/>
          <w:szCs w:val="32"/>
        </w:rPr>
        <w:t>。</w:t>
      </w:r>
      <w:r>
        <w:rPr>
          <w:rFonts w:ascii="微软雅黑" w:hAnsi="微软雅黑" w:eastAsia="微软雅黑" w:cs="Times New Roman"/>
          <w:kern w:val="0"/>
          <w:sz w:val="32"/>
          <w:szCs w:val="32"/>
        </w:rPr>
        <w:t>在低温领域，</w:t>
      </w:r>
      <w:r>
        <w:rPr>
          <w:rFonts w:hint="eastAsia" w:ascii="微软雅黑" w:hAnsi="微软雅黑" w:eastAsia="微软雅黑" w:cs="Times New Roman"/>
          <w:kern w:val="0"/>
          <w:sz w:val="32"/>
          <w:szCs w:val="32"/>
        </w:rPr>
        <w:t>霍尔格</w:t>
      </w:r>
      <w:r>
        <w:rPr>
          <w:rFonts w:ascii="微软雅黑" w:hAnsi="微软雅黑" w:eastAsia="微软雅黑" w:cs="Times New Roman"/>
          <w:kern w:val="0"/>
          <w:sz w:val="32"/>
          <w:szCs w:val="32"/>
        </w:rPr>
        <w:sym w:font="Wingdings" w:char="F0A0"/>
      </w:r>
      <w:r>
        <w:rPr>
          <w:rFonts w:hint="eastAsia" w:ascii="微软雅黑" w:hAnsi="微软雅黑" w:eastAsia="微软雅黑" w:cs="Times New Roman"/>
          <w:kern w:val="0"/>
          <w:sz w:val="32"/>
          <w:szCs w:val="32"/>
        </w:rPr>
        <w:t>纽曼</w:t>
      </w:r>
      <w:r>
        <w:rPr>
          <w:rFonts w:ascii="微软雅黑" w:hAnsi="微软雅黑" w:eastAsia="微软雅黑" w:cs="Times New Roman"/>
          <w:kern w:val="0"/>
          <w:sz w:val="32"/>
          <w:szCs w:val="32"/>
        </w:rPr>
        <w:t>博士有丰富的科研和教学经验。在科研方面，主要从事超导磁体制冷循环及方法、不同应用中的绝热技术、低温传感器研制及</w:t>
      </w:r>
    </w:p>
    <w:p>
      <w:pPr>
        <w:spacing w:line="440" w:lineRule="exact"/>
        <w:ind w:left="142" w:leftChars="59" w:right="-197" w:rightChars="-82"/>
        <w:rPr>
          <w:rFonts w:ascii="微软雅黑" w:hAnsi="微软雅黑" w:eastAsia="微软雅黑" w:cs="Times New Roman"/>
          <w:kern w:val="0"/>
          <w:sz w:val="32"/>
          <w:szCs w:val="32"/>
        </w:rPr>
      </w:pPr>
      <w:bookmarkStart w:id="0" w:name="_GoBack"/>
      <w:r>
        <w:rPr>
          <w:rFonts w:hint="eastAsia" w:ascii="微软雅黑" w:hAnsi="微软雅黑" w:eastAsia="微软雅黑"/>
          <w:kern w:val="0"/>
          <w:sz w:val="32"/>
          <w:szCs w:val="32"/>
        </w:rPr>
        <w:drawing>
          <wp:anchor distT="0" distB="0" distL="114300" distR="114300" simplePos="0" relativeHeight="251653120" behindDoc="1" locked="0" layoutInCell="1" allowOverlap="1">
            <wp:simplePos x="0" y="0"/>
            <wp:positionH relativeFrom="column">
              <wp:posOffset>-2727960</wp:posOffset>
            </wp:positionH>
            <wp:positionV relativeFrom="paragraph">
              <wp:posOffset>813435</wp:posOffset>
            </wp:positionV>
            <wp:extent cx="9494520" cy="4891405"/>
            <wp:effectExtent l="0" t="0" r="0" b="0"/>
            <wp:wrapNone/>
            <wp:docPr id="2" name="图片 1" descr="642bf741b634740a0e48b3ee82afc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42bf741b634740a0e48b3ee82afc609.jpg"/>
                    <pic:cNvPicPr>
                      <a:picLocks noChangeAspect="1"/>
                    </pic:cNvPicPr>
                  </pic:nvPicPr>
                  <pic:blipFill>
                    <a:blip r:embed="rId8" cstate="print">
                      <a:duotone>
                        <a:schemeClr val="bg2">
                          <a:shade val="45000"/>
                          <a:satMod val="135000"/>
                        </a:schemeClr>
                        <a:prstClr val="white"/>
                      </a:duotone>
                    </a:blip>
                    <a:stretch>
                      <a:fillRect/>
                    </a:stretch>
                  </pic:blipFill>
                  <pic:spPr>
                    <a:xfrm>
                      <a:off x="0" y="0"/>
                      <a:ext cx="9494520" cy="4891381"/>
                    </a:xfrm>
                    <a:prstGeom prst="rect">
                      <a:avLst/>
                    </a:prstGeom>
                    <a:effectLst>
                      <a:softEdge rad="317500"/>
                    </a:effectLst>
                  </pic:spPr>
                </pic:pic>
              </a:graphicData>
            </a:graphic>
          </wp:anchor>
        </w:drawing>
      </w:r>
      <w:bookmarkEnd w:id="0"/>
      <w:r>
        <w:rPr>
          <w:rFonts w:ascii="微软雅黑" w:hAnsi="微软雅黑" w:eastAsia="微软雅黑" w:cs="Times New Roman"/>
          <w:kern w:val="0"/>
          <w:sz w:val="32"/>
          <w:szCs w:val="32"/>
        </w:rPr>
        <w:t>测试和超导部件测试等研究工作。在教学方面，承担低温学、低温恒温器设计、热力学、技术物理、流体力学和动力学等课程教学工作。</w:t>
      </w:r>
    </w:p>
    <w:p>
      <w:pPr>
        <w:spacing w:line="440" w:lineRule="exact"/>
        <w:ind w:right="-341" w:rightChars="-142"/>
        <w:rPr>
          <w:rFonts w:ascii="微软雅黑" w:hAnsi="微软雅黑" w:eastAsia="微软雅黑" w:cs="Times New Roman"/>
          <w:sz w:val="22"/>
        </w:rPr>
      </w:pPr>
      <w:r>
        <w:rPr>
          <w:rFonts w:ascii="微软雅黑" w:hAnsi="微软雅黑" w:eastAsia="微软雅黑" w:cs="Times New Roman"/>
          <w:kern w:val="0"/>
          <w:sz w:val="22"/>
        </w:rPr>
        <w:drawing>
          <wp:anchor distT="0" distB="0" distL="114300" distR="114300" simplePos="0" relativeHeight="251693056" behindDoc="1" locked="0" layoutInCell="1" allowOverlap="1">
            <wp:simplePos x="0" y="0"/>
            <wp:positionH relativeFrom="column">
              <wp:posOffset>2132330</wp:posOffset>
            </wp:positionH>
            <wp:positionV relativeFrom="paragraph">
              <wp:posOffset>6121400</wp:posOffset>
            </wp:positionV>
            <wp:extent cx="1657350" cy="787400"/>
            <wp:effectExtent l="0" t="0" r="0" b="0"/>
            <wp:wrapNone/>
            <wp:docPr id="4" name="图片 4" descr="KIT-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KIT-Homepage"/>
                    <pic:cNvPicPr>
                      <a:picLocks noChangeAspect="1" noChangeArrowheads="1"/>
                    </pic:cNvPicPr>
                  </pic:nvPicPr>
                  <pic:blipFill>
                    <a:blip r:embed="rId4" cstate="print">
                      <a:extLst>
                        <a:ext uri="{28A0092B-C50C-407E-A947-70E740481C1C}">
                          <a14:useLocalDpi xmlns:a14="http://schemas.microsoft.com/office/drawing/2010/main" val="0"/>
                        </a:ext>
                      </a:extLst>
                    </a:blip>
                    <a:srcRect l="10116" t="20000"/>
                    <a:stretch>
                      <a:fillRect/>
                    </a:stretch>
                  </pic:blipFill>
                  <pic:spPr>
                    <a:xfrm>
                      <a:off x="0" y="0"/>
                      <a:ext cx="1657350" cy="787400"/>
                    </a:xfrm>
                    <a:prstGeom prst="rect">
                      <a:avLst/>
                    </a:prstGeom>
                    <a:noFill/>
                    <a:ln>
                      <a:noFill/>
                    </a:ln>
                  </pic:spPr>
                </pic:pic>
              </a:graphicData>
            </a:graphic>
          </wp:anchor>
        </w:drawing>
      </w:r>
      <w:r>
        <w:rPr>
          <w:rFonts w:ascii="微软雅黑" w:hAnsi="微软雅黑" w:eastAsia="微软雅黑" w:cs="Times New Roman"/>
          <w:kern w:val="0"/>
          <w:sz w:val="22"/>
        </w:rPr>
        <w:drawing>
          <wp:anchor distT="0" distB="0" distL="114300" distR="114300" simplePos="0" relativeHeight="251694080" behindDoc="0" locked="0" layoutInCell="1" allowOverlap="1">
            <wp:simplePos x="0" y="0"/>
            <wp:positionH relativeFrom="column">
              <wp:posOffset>1209040</wp:posOffset>
            </wp:positionH>
            <wp:positionV relativeFrom="paragraph">
              <wp:posOffset>6142990</wp:posOffset>
            </wp:positionV>
            <wp:extent cx="829310" cy="829310"/>
            <wp:effectExtent l="0" t="0" r="8890" b="8890"/>
            <wp:wrapNone/>
            <wp:docPr id="5" name="图片 5" descr="http://www.zju.edu.cn/attachments/2010-05/07-1274169272-1445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zju.edu.cn/attachments/2010-05/07-1274169272-14456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pic:spPr>
                </pic:pic>
              </a:graphicData>
            </a:graphic>
          </wp:anchor>
        </w:drawing>
      </w:r>
    </w:p>
    <w:p>
      <w:pPr>
        <w:spacing w:line="440" w:lineRule="exact"/>
        <w:ind w:left="142" w:leftChars="59" w:right="-197" w:rightChars="-82" w:firstLine="567"/>
        <w:rPr>
          <w:rFonts w:ascii="微软雅黑" w:hAnsi="微软雅黑" w:eastAsia="微软雅黑"/>
          <w:kern w:val="0"/>
          <w:sz w:val="32"/>
          <w:szCs w:val="32"/>
        </w:rPr>
      </w:pPr>
      <w:r>
        <w:rPr>
          <w:rFonts w:hint="eastAsia" w:ascii="微软雅黑" w:hAnsi="微软雅黑" w:eastAsia="微软雅黑"/>
          <w:kern w:val="0"/>
          <w:sz w:val="32"/>
          <w:szCs w:val="32"/>
        </w:rPr>
        <w:t>霍尔格</w:t>
      </w:r>
      <w:r>
        <w:rPr>
          <w:rFonts w:ascii="微软雅黑" w:hAnsi="微软雅黑" w:eastAsia="微软雅黑"/>
          <w:kern w:val="0"/>
          <w:sz w:val="32"/>
          <w:szCs w:val="32"/>
        </w:rPr>
        <w:sym w:font="Wingdings" w:char="F0A0"/>
      </w:r>
      <w:r>
        <w:rPr>
          <w:rFonts w:hint="eastAsia" w:ascii="微软雅黑" w:hAnsi="微软雅黑" w:eastAsia="微软雅黑"/>
          <w:kern w:val="0"/>
          <w:sz w:val="32"/>
          <w:szCs w:val="32"/>
        </w:rPr>
        <w:t>纽曼博士曾于</w:t>
      </w:r>
      <w:r>
        <w:rPr>
          <w:rFonts w:ascii="微软雅黑" w:hAnsi="微软雅黑" w:eastAsia="微软雅黑"/>
          <w:kern w:val="0"/>
          <w:sz w:val="32"/>
          <w:szCs w:val="32"/>
        </w:rPr>
        <w:t>2016年4月来我院访问并</w:t>
      </w:r>
      <w:r>
        <w:rPr>
          <w:rFonts w:hint="eastAsia" w:ascii="微软雅黑" w:hAnsi="微软雅黑" w:eastAsia="微软雅黑"/>
          <w:kern w:val="0"/>
          <w:sz w:val="32"/>
          <w:szCs w:val="32"/>
        </w:rPr>
        <w:t>做了低温</w:t>
      </w:r>
      <w:r>
        <w:rPr>
          <w:rFonts w:ascii="微软雅黑" w:hAnsi="微软雅黑" w:eastAsia="微软雅黑"/>
          <w:kern w:val="0"/>
          <w:sz w:val="32"/>
          <w:szCs w:val="32"/>
        </w:rPr>
        <w:t>讲座，受到热烈欢迎。</w:t>
      </w:r>
    </w:p>
    <w:p>
      <w:pPr>
        <w:spacing w:line="240" w:lineRule="auto"/>
        <w:ind w:left="3118" w:leftChars="1299" w:right="226" w:rightChars="94" w:firstLine="380"/>
        <w:rPr>
          <w:kern w:val="0"/>
        </w:rPr>
      </w:pPr>
    </w:p>
    <w:p>
      <w:pPr>
        <w:spacing w:line="240" w:lineRule="auto"/>
        <w:ind w:left="3118" w:leftChars="1299" w:right="226" w:rightChars="94" w:firstLine="380"/>
        <w:rPr>
          <w:kern w:val="0"/>
        </w:rPr>
      </w:pPr>
    </w:p>
    <w:p>
      <w:pPr>
        <w:ind w:firstLine="1983" w:firstLineChars="708"/>
        <w:rPr>
          <w:rFonts w:ascii="微软雅黑" w:hAnsi="微软雅黑" w:eastAsia="微软雅黑"/>
          <w:b/>
          <w:kern w:val="0"/>
          <w:sz w:val="28"/>
        </w:rPr>
      </w:pPr>
      <w:r>
        <w:rPr>
          <w:rFonts w:hint="eastAsia" w:ascii="微软雅黑" w:hAnsi="微软雅黑" w:eastAsia="微软雅黑"/>
          <w:b/>
          <w:kern w:val="0"/>
          <w:sz w:val="28"/>
        </w:rPr>
        <w:t>地点：开物馆</w:t>
      </w:r>
      <w:r>
        <w:rPr>
          <w:rFonts w:ascii="微软雅黑" w:hAnsi="微软雅黑" w:eastAsia="微软雅黑"/>
          <w:b/>
          <w:kern w:val="0"/>
          <w:sz w:val="28"/>
        </w:rPr>
        <w:t>A101</w:t>
      </w:r>
    </w:p>
    <w:p>
      <w:pPr>
        <w:ind w:firstLine="1983" w:firstLineChars="708"/>
        <w:rPr>
          <w:rFonts w:ascii="微软雅黑" w:hAnsi="微软雅黑" w:eastAsia="微软雅黑"/>
          <w:b/>
          <w:kern w:val="0"/>
          <w:sz w:val="28"/>
        </w:rPr>
      </w:pPr>
      <w:r>
        <w:rPr>
          <w:rFonts w:hint="eastAsia" w:ascii="微软雅黑" w:hAnsi="微软雅黑" w:eastAsia="微软雅黑"/>
          <w:b/>
          <w:kern w:val="0"/>
          <w:sz w:val="28"/>
        </w:rPr>
        <w:t>日期：</w:t>
      </w:r>
      <w:r>
        <w:rPr>
          <w:rFonts w:ascii="微软雅黑" w:hAnsi="微软雅黑" w:eastAsia="微软雅黑"/>
          <w:b/>
          <w:kern w:val="0"/>
          <w:sz w:val="28"/>
        </w:rPr>
        <w:t>2018</w:t>
      </w:r>
      <w:r>
        <w:rPr>
          <w:rFonts w:hint="eastAsia" w:ascii="微软雅黑" w:hAnsi="微软雅黑" w:eastAsia="微软雅黑"/>
          <w:b/>
          <w:kern w:val="0"/>
          <w:sz w:val="28"/>
        </w:rPr>
        <w:t>/</w:t>
      </w:r>
      <w:r>
        <w:rPr>
          <w:rFonts w:ascii="微软雅黑" w:hAnsi="微软雅黑" w:eastAsia="微软雅黑"/>
          <w:b/>
          <w:kern w:val="0"/>
          <w:sz w:val="28"/>
        </w:rPr>
        <w:t>3</w:t>
      </w:r>
      <w:r>
        <w:rPr>
          <w:rFonts w:hint="eastAsia" w:ascii="微软雅黑" w:hAnsi="微软雅黑" w:eastAsia="微软雅黑"/>
          <w:b/>
          <w:kern w:val="0"/>
          <w:sz w:val="28"/>
        </w:rPr>
        <w:t>/</w:t>
      </w:r>
      <w:r>
        <w:rPr>
          <w:rFonts w:ascii="微软雅黑" w:hAnsi="微软雅黑" w:eastAsia="微软雅黑"/>
          <w:b/>
          <w:kern w:val="0"/>
          <w:sz w:val="28"/>
        </w:rPr>
        <w:t>26  18:30</w:t>
      </w:r>
      <w:r>
        <w:rPr>
          <w:rFonts w:hint="eastAsia" w:ascii="微软雅黑" w:hAnsi="微软雅黑" w:eastAsia="微软雅黑"/>
          <w:b/>
          <w:kern w:val="0"/>
          <w:sz w:val="28"/>
        </w:rPr>
        <w:t>~</w:t>
      </w:r>
      <w:r>
        <w:rPr>
          <w:rFonts w:ascii="微软雅黑" w:hAnsi="微软雅黑" w:eastAsia="微软雅黑"/>
          <w:b/>
          <w:kern w:val="0"/>
          <w:sz w:val="28"/>
        </w:rPr>
        <w:t>20:30</w:t>
      </w:r>
    </w:p>
    <w:p>
      <w:pPr>
        <w:ind w:firstLine="1983" w:firstLineChars="708"/>
        <w:rPr>
          <w:rFonts w:ascii="微软雅黑" w:hAnsi="微软雅黑" w:eastAsia="微软雅黑"/>
          <w:b/>
          <w:kern w:val="0"/>
          <w:sz w:val="28"/>
        </w:rPr>
      </w:pPr>
      <w:r>
        <w:rPr>
          <w:rFonts w:hint="eastAsia" w:ascii="微软雅黑" w:hAnsi="微软雅黑" w:eastAsia="微软雅黑"/>
          <w:b/>
          <w:kern w:val="0"/>
          <w:sz w:val="28"/>
        </w:rPr>
        <w:t>邀请人：曹强 助理教授</w:t>
      </w:r>
    </w:p>
    <w:p>
      <w:pPr>
        <w:spacing w:line="240" w:lineRule="auto"/>
        <w:ind w:firstLine="1275" w:firstLineChars="708"/>
        <w:rPr>
          <w:rStyle w:val="15"/>
          <w:rFonts w:ascii="微软雅黑" w:hAnsi="微软雅黑" w:eastAsia="微软雅黑"/>
          <w:b/>
          <w:color w:val="auto"/>
          <w:kern w:val="0"/>
          <w:sz w:val="18"/>
          <w:szCs w:val="18"/>
          <w:u w:val="none"/>
        </w:rPr>
      </w:pPr>
    </w:p>
    <w:p>
      <w:pPr>
        <w:tabs>
          <w:tab w:val="left" w:pos="8505"/>
        </w:tabs>
        <w:spacing w:before="468" w:beforeLines="150" w:line="580" w:lineRule="exact"/>
        <w:ind w:left="708" w:leftChars="295" w:right="-58" w:rightChars="-24"/>
        <w:jc w:val="right"/>
        <w:rPr>
          <w:rStyle w:val="15"/>
          <w:rFonts w:ascii="微软雅黑" w:hAnsi="微软雅黑" w:eastAsia="微软雅黑"/>
          <w:b/>
          <w:color w:val="auto"/>
          <w:sz w:val="28"/>
          <w:szCs w:val="28"/>
          <w:u w:val="none"/>
        </w:rPr>
      </w:pPr>
      <w:r>
        <w:rPr>
          <w:rStyle w:val="15"/>
          <w:rFonts w:hint="eastAsia" w:ascii="微软雅黑" w:hAnsi="微软雅黑" w:eastAsia="微软雅黑"/>
          <w:b/>
          <w:color w:val="auto"/>
          <w:sz w:val="28"/>
          <w:szCs w:val="28"/>
          <w:u w:val="none"/>
        </w:rPr>
        <w:t>主办单位</w:t>
      </w:r>
    </w:p>
    <w:p>
      <w:pPr>
        <w:tabs>
          <w:tab w:val="left" w:pos="8505"/>
        </w:tabs>
        <w:spacing w:line="420" w:lineRule="exact"/>
        <w:ind w:left="708" w:leftChars="295" w:right="-58" w:rightChars="-24"/>
        <w:jc w:val="right"/>
        <w:rPr>
          <w:rStyle w:val="15"/>
          <w:rFonts w:ascii="微软雅黑" w:hAnsi="微软雅黑" w:eastAsia="微软雅黑"/>
          <w:color w:val="auto"/>
          <w:u w:val="none"/>
        </w:rPr>
      </w:pPr>
      <w:r>
        <w:rPr>
          <w:rStyle w:val="15"/>
          <w:rFonts w:hint="eastAsia" w:ascii="微软雅黑" w:hAnsi="微软雅黑" w:eastAsia="微软雅黑"/>
          <w:color w:val="auto"/>
          <w:u w:val="none"/>
        </w:rPr>
        <w:t>机械与能源工程学院</w:t>
      </w:r>
    </w:p>
    <w:p>
      <w:pPr>
        <w:tabs>
          <w:tab w:val="left" w:pos="8505"/>
        </w:tabs>
        <w:spacing w:line="420" w:lineRule="exact"/>
        <w:ind w:left="708" w:leftChars="295" w:right="-58" w:rightChars="-24"/>
        <w:jc w:val="right"/>
        <w:rPr>
          <w:rStyle w:val="15"/>
          <w:rFonts w:ascii="微软雅黑" w:hAnsi="微软雅黑" w:eastAsia="微软雅黑"/>
          <w:color w:val="auto"/>
          <w:u w:val="none"/>
        </w:rPr>
      </w:pPr>
      <w:r>
        <w:rPr>
          <w:rStyle w:val="15"/>
          <w:rFonts w:hint="eastAsia" w:ascii="微软雅黑" w:hAnsi="微软雅黑" w:eastAsia="微软雅黑"/>
          <w:color w:val="auto"/>
          <w:u w:val="none"/>
        </w:rPr>
        <w:t>制冷与低温研究所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74D6D"/>
    <w:multiLevelType w:val="multilevel"/>
    <w:tmpl w:val="20A74D6D"/>
    <w:lvl w:ilvl="0" w:tentative="0">
      <w:start w:val="1"/>
      <w:numFmt w:val="decimal"/>
      <w:pStyle w:val="2"/>
      <w:lvlText w:val="%1"/>
      <w:lvlJc w:val="left"/>
      <w:pPr>
        <w:ind w:left="567" w:hanging="567"/>
      </w:pPr>
      <w:rPr>
        <w:rFonts w:hint="eastAsia"/>
      </w:rPr>
    </w:lvl>
    <w:lvl w:ilvl="1" w:tentative="0">
      <w:start w:val="1"/>
      <w:numFmt w:val="decimal"/>
      <w:pStyle w:val="3"/>
      <w:lvlText w:val="%1.%2"/>
      <w:lvlJc w:val="left"/>
      <w:pPr>
        <w:ind w:left="567" w:hanging="567"/>
      </w:pPr>
      <w:rPr>
        <w:rFonts w:hint="eastAsia"/>
      </w:rPr>
    </w:lvl>
    <w:lvl w:ilvl="2" w:tentative="0">
      <w:start w:val="1"/>
      <w:numFmt w:val="decimal"/>
      <w:pStyle w:val="4"/>
      <w:lvlText w:val="%1.%2.%3"/>
      <w:lvlJc w:val="left"/>
      <w:pPr>
        <w:ind w:left="567" w:hanging="567"/>
      </w:pPr>
      <w:rPr>
        <w:rFonts w:hint="eastAsia"/>
      </w:rPr>
    </w:lvl>
    <w:lvl w:ilvl="3" w:tentative="0">
      <w:start w:val="1"/>
      <w:numFmt w:val="decimal"/>
      <w:lvlText w:val="%1.%2.%3.%4"/>
      <w:lvlJc w:val="left"/>
      <w:pPr>
        <w:ind w:left="567" w:hanging="567"/>
      </w:pPr>
      <w:rPr>
        <w:rFonts w:hint="eastAsia"/>
      </w:rPr>
    </w:lvl>
    <w:lvl w:ilvl="4" w:tentative="0">
      <w:start w:val="1"/>
      <w:numFmt w:val="decimal"/>
      <w:lvlText w:val="%1.%2.%3.%4.%5"/>
      <w:lvlJc w:val="left"/>
      <w:pPr>
        <w:ind w:left="567" w:hanging="567"/>
      </w:pPr>
      <w:rPr>
        <w:rFonts w:hint="eastAsia"/>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NE.Ref{1997EF13-64EB-4C17-B675-34A3C492B351}" w:val=" ADDIN NE.Ref.{1997EF13-64EB-4C17-B675-34A3C492B351}&lt;Citation&gt;&lt;Group&gt;&lt;References&gt;&lt;Item&gt;&lt;ID&gt;1&lt;/ID&gt;&lt;UID&gt;{F79BC044-3951-403D-BEA5-1F022E042782}&lt;/UID&gt;&lt;Title&gt;Investigation on phase shifting for a 4 K Stirling pulse tube cryocooler with He-3 as working fluid&lt;/Title&gt;&lt;Template&gt;Journal Article&lt;/Template&gt;&lt;Star&gt;0&lt;/Star&gt;&lt;Tag&gt;0&lt;/Tag&gt;&lt;Author&gt;Qiu, Li Min; Han, L; Zhi, X Q; Dietrich, M; Gan, Zhi Hua; Thummes, G&lt;/Author&gt;&lt;Year&gt;2015&lt;/Year&gt;&lt;Details&gt;&lt;_accessed&gt;60758550&lt;/_accessed&gt;&lt;_alternate_title&gt;Cryogenics&lt;/_alternate_title&gt;&lt;_collection_scope&gt;EI;SCI;SCIE;&lt;/_collection_scope&gt;&lt;_created&gt;60758515&lt;/_created&gt;&lt;_date&gt;2015-07-01&lt;/_date&gt;&lt;_date_display&gt;2015/7//&lt;/_date_display&gt;&lt;_db_updated&gt;ScienceDirect&lt;/_db_updated&gt;&lt;_doi&gt;10.1016/j.cryogenics.2015.04.002&lt;/_doi&gt;&lt;_impact_factor&gt;   1.168&lt;/_impact_factor&gt;&lt;_isbn&gt;0011-2275&lt;/_isbn&gt;&lt;_issue&gt;0&lt;/_issue&gt;&lt;_journal&gt;Cryogenics&lt;/_journal&gt;&lt;_keywords&gt;Stirling-type pulse tube cryocooler; Liquid helium temperature; He-3; Phase shifting&lt;/_keywords&gt;&lt;_modified&gt;60763270&lt;/_modified&gt;&lt;_pages&gt;44-49&lt;/_pages&gt;&lt;_url&gt;http://www.sciencedirect.com/science/article/pii/S0011227515000508&lt;/_url&gt;&lt;_volume&gt;69&lt;/_volume&gt;&lt;/Details&gt;&lt;Extra&gt;&lt;DBUID&gt;{DEA4B319-EE1F-4D4F-9D0F-42AEB5DB9B94}&lt;/DBUID&gt;&lt;/Extra&gt;&lt;/Item&gt;&lt;/References&gt;&lt;/Group&gt;&lt;/Citation&gt;_x000a_"/>
    <w:docVar w:name="NE.Ref{1D7686A3-AF83-4234-81E8-9D04B3C3C8BC}" w:val=" ADDIN NE.Ref.{1D7686A3-AF83-4234-81E8-9D04B3C3C8BC}&lt;Citation&gt;&lt;Group&gt;&lt;References&gt;&lt;Item&gt;&lt;ID&gt;74&lt;/ID&gt;&lt;UID&gt;{D98A795A-CFC5-4DB8-9BDD-A762B49BC6CC}&lt;/UID&gt;&lt;Title&gt;液氦温区多级斯特林型脉管制冷机理研究&lt;/Title&gt;&lt;Template&gt;Thesis&lt;/Template&gt;&lt;Star&gt;0&lt;/Star&gt;&lt;Tag&gt;0&lt;/Tag&gt;&lt;Author&gt;曹强&lt;/Author&gt;&lt;Year&gt;2012&lt;/Year&gt;&lt;Details&gt;&lt;_accessed&gt;60875522&lt;/_accessed&gt;&lt;_created&gt;60758566&lt;/_created&gt;&lt;_db_provider&gt;CNKI: 博士&lt;/_db_provider&gt;&lt;_db_updated&gt;CNKI - Reference&lt;/_db_updated&gt;&lt;_keywords&gt;脉管制冷机;斯特林型;三级;液氦;制冷机理&lt;/_keywords&gt;&lt;_modified&gt;60758575&lt;/_modified&gt;&lt;_pages&gt;194&lt;/_pages&gt;&lt;_publisher&gt;浙江大学&lt;/_publisher&gt;&lt;_tertiary_author&gt;邱利民;甘智华;张小斌&lt;/_tertiary_author&gt;&lt;_url&gt;http://www.cnki.net/KCMS/detail/detail.aspx?FileName=1012488735.nh&amp;amp;DbName=CDFD2013&lt;/_url&gt;&lt;_volume&gt;博士&lt;/_volume&gt;&lt;_translated_author&gt;Cao, Qiang&lt;/_translated_author&gt;&lt;_translated_tertiary_author&gt;Qiu, Limin;Gan, Zhihua;Zhang, Xiaobin&lt;/_translated_tertiary_author&gt;&lt;/Details&gt;&lt;Extra&gt;&lt;DBUID&gt;{DEA4B319-EE1F-4D4F-9D0F-42AEB5DB9B94}&lt;/DBUID&gt;&lt;/Extra&gt;&lt;/Item&gt;&lt;/References&gt;&lt;/Group&gt;&lt;/Citation&gt;_x000a_"/>
    <w:docVar w:name="NE.Ref{80E4701D-54C8-40AE-8E18-63896C8FBC39}" w:val=" ADDIN NE.Ref.{80E4701D-54C8-40AE-8E18-63896C8FBC39}&lt;Citation&gt;&lt;Group&gt;&lt;References&gt;&lt;Item&gt;&lt;ID&gt;2&lt;/ID&gt;&lt;UID&gt;{1FF09453-94D5-4A0C-9510-1C08D0F70411}&lt;/UID&gt;&lt;Title&gt;A three-stage Stirling pulse tube cryocooler reached 4.26 K with He-4 working fluid&lt;/Title&gt;&lt;Template&gt;Journal Article&lt;/Template&gt;&lt;Star&gt;0&lt;/Star&gt;&lt;Tag&gt;0&lt;/Tag&gt;&lt;Author&gt;Zhi, X Q; Han, L; Dietrich, M; Gan, Zhi Hua; Qiu, Li Min; Thummes, G&lt;/Author&gt;&lt;Year&gt;2013&lt;/Year&gt;&lt;Details&gt;&lt;_accessed&gt;60758550&lt;/_accessed&gt;&lt;_alternate_title&gt;Cryogenics&lt;/_alternate_title&gt;&lt;_collection_scope&gt;EI;SCI;SCIE;&lt;/_collection_scope&gt;&lt;_created&gt;60758515&lt;/_created&gt;&lt;_date&gt;2013-12-01&lt;/_date&gt;&lt;_date_display&gt;2013/12//&lt;/_date_display&gt;&lt;_db_updated&gt;ScienceDirect&lt;/_db_updated&gt;&lt;_doi&gt;10.1016/j.cryogenics.2013.09.009&lt;/_doi&gt;&lt;_impact_factor&gt;   1.168&lt;/_impact_factor&gt;&lt;_isbn&gt;0011-2275&lt;/_isbn&gt;&lt;_issue&gt;0&lt;/_issue&gt;&lt;_journal&gt;Cryogenics&lt;/_journal&gt;&lt;_keywords&gt;Stirling pulse tube cryocooler; Liquid helium temperature; Cooling performance&lt;/_keywords&gt;&lt;_modified&gt;60763270&lt;/_modified&gt;&lt;_pages&gt;93-96&lt;/_pages&gt;&lt;_url&gt;http://www.sciencedirect.com/science/article/pii/S001122751300091X&lt;/_url&gt;&lt;_volume&gt;58&lt;/_volume&gt;&lt;/Details&gt;&lt;Extra&gt;&lt;DBUID&gt;{DEA4B319-EE1F-4D4F-9D0F-42AEB5DB9B94}&lt;/DBUID&gt;&lt;/Extra&gt;&lt;/Item&gt;&lt;/References&gt;&lt;/Group&gt;&lt;/Citation&gt;_x000a_"/>
    <w:docVar w:name="ne_docsoft" w:val="MSWord"/>
    <w:docVar w:name="ne_docversion" w:val="NoteExpress 2.0"/>
    <w:docVar w:name="ne_stylename" w:val="Numbered(multilingual)"/>
  </w:docVars>
  <w:rsids>
    <w:rsidRoot w:val="00D926AB"/>
    <w:rsid w:val="00016207"/>
    <w:rsid w:val="00030957"/>
    <w:rsid w:val="000342C3"/>
    <w:rsid w:val="00064F39"/>
    <w:rsid w:val="0008048C"/>
    <w:rsid w:val="00087665"/>
    <w:rsid w:val="00087BF8"/>
    <w:rsid w:val="000C161C"/>
    <w:rsid w:val="000C6A94"/>
    <w:rsid w:val="000D2550"/>
    <w:rsid w:val="000F0913"/>
    <w:rsid w:val="001357AC"/>
    <w:rsid w:val="0013789A"/>
    <w:rsid w:val="0016519C"/>
    <w:rsid w:val="00166A84"/>
    <w:rsid w:val="0017126C"/>
    <w:rsid w:val="00180536"/>
    <w:rsid w:val="001842AF"/>
    <w:rsid w:val="001842F5"/>
    <w:rsid w:val="00187E15"/>
    <w:rsid w:val="001C14C1"/>
    <w:rsid w:val="00227DE1"/>
    <w:rsid w:val="00232683"/>
    <w:rsid w:val="00245B0D"/>
    <w:rsid w:val="002764B9"/>
    <w:rsid w:val="002D04F5"/>
    <w:rsid w:val="002E3FA5"/>
    <w:rsid w:val="002F3D90"/>
    <w:rsid w:val="00306B5F"/>
    <w:rsid w:val="003118B1"/>
    <w:rsid w:val="00316500"/>
    <w:rsid w:val="0035293B"/>
    <w:rsid w:val="003A2509"/>
    <w:rsid w:val="003C4FF6"/>
    <w:rsid w:val="003D25C6"/>
    <w:rsid w:val="003E0593"/>
    <w:rsid w:val="003E0D04"/>
    <w:rsid w:val="003F2BDB"/>
    <w:rsid w:val="00406AA9"/>
    <w:rsid w:val="00412B60"/>
    <w:rsid w:val="00486F22"/>
    <w:rsid w:val="00487D7E"/>
    <w:rsid w:val="004A09FD"/>
    <w:rsid w:val="004A4993"/>
    <w:rsid w:val="004B5D40"/>
    <w:rsid w:val="004C26D2"/>
    <w:rsid w:val="004C4004"/>
    <w:rsid w:val="004E66B7"/>
    <w:rsid w:val="00514521"/>
    <w:rsid w:val="005201A8"/>
    <w:rsid w:val="005274D8"/>
    <w:rsid w:val="005365FB"/>
    <w:rsid w:val="00541D39"/>
    <w:rsid w:val="00544C7A"/>
    <w:rsid w:val="00562700"/>
    <w:rsid w:val="005B10DF"/>
    <w:rsid w:val="005C0C62"/>
    <w:rsid w:val="005C2FF2"/>
    <w:rsid w:val="005E40F7"/>
    <w:rsid w:val="005F58D5"/>
    <w:rsid w:val="00614C72"/>
    <w:rsid w:val="00646B7C"/>
    <w:rsid w:val="00655499"/>
    <w:rsid w:val="00660070"/>
    <w:rsid w:val="006630F1"/>
    <w:rsid w:val="00676879"/>
    <w:rsid w:val="00694ADA"/>
    <w:rsid w:val="006A2830"/>
    <w:rsid w:val="006B2112"/>
    <w:rsid w:val="006C209E"/>
    <w:rsid w:val="00705C1F"/>
    <w:rsid w:val="00797235"/>
    <w:rsid w:val="007B587A"/>
    <w:rsid w:val="007B7063"/>
    <w:rsid w:val="007D43B7"/>
    <w:rsid w:val="00804F2D"/>
    <w:rsid w:val="0081260E"/>
    <w:rsid w:val="00816C8E"/>
    <w:rsid w:val="00823EAE"/>
    <w:rsid w:val="00896764"/>
    <w:rsid w:val="008A28E9"/>
    <w:rsid w:val="008A4580"/>
    <w:rsid w:val="00907D17"/>
    <w:rsid w:val="0096621D"/>
    <w:rsid w:val="0098001B"/>
    <w:rsid w:val="00981061"/>
    <w:rsid w:val="009A0980"/>
    <w:rsid w:val="009A783C"/>
    <w:rsid w:val="009E057E"/>
    <w:rsid w:val="009E7321"/>
    <w:rsid w:val="00A62920"/>
    <w:rsid w:val="00AB23A4"/>
    <w:rsid w:val="00AB7164"/>
    <w:rsid w:val="00AD63CD"/>
    <w:rsid w:val="00AE2B5E"/>
    <w:rsid w:val="00AF511C"/>
    <w:rsid w:val="00B071CF"/>
    <w:rsid w:val="00B55E8E"/>
    <w:rsid w:val="00B82D2D"/>
    <w:rsid w:val="00B87351"/>
    <w:rsid w:val="00BD7C68"/>
    <w:rsid w:val="00BE5404"/>
    <w:rsid w:val="00BF0CC1"/>
    <w:rsid w:val="00C27BA8"/>
    <w:rsid w:val="00C323C5"/>
    <w:rsid w:val="00C37EE9"/>
    <w:rsid w:val="00C5130D"/>
    <w:rsid w:val="00C95D69"/>
    <w:rsid w:val="00CE63FC"/>
    <w:rsid w:val="00D06345"/>
    <w:rsid w:val="00D06D7F"/>
    <w:rsid w:val="00D16E10"/>
    <w:rsid w:val="00D17512"/>
    <w:rsid w:val="00D25F3E"/>
    <w:rsid w:val="00D527D2"/>
    <w:rsid w:val="00D67311"/>
    <w:rsid w:val="00D926AB"/>
    <w:rsid w:val="00D93BB8"/>
    <w:rsid w:val="00D97B47"/>
    <w:rsid w:val="00DB38E3"/>
    <w:rsid w:val="00DD3A85"/>
    <w:rsid w:val="00DF5250"/>
    <w:rsid w:val="00DF52A7"/>
    <w:rsid w:val="00E478DA"/>
    <w:rsid w:val="00E63B27"/>
    <w:rsid w:val="00E82CD5"/>
    <w:rsid w:val="00EA4D66"/>
    <w:rsid w:val="00EB21C0"/>
    <w:rsid w:val="00EB51A8"/>
    <w:rsid w:val="00EC1313"/>
    <w:rsid w:val="00F0224A"/>
    <w:rsid w:val="00F33D05"/>
    <w:rsid w:val="00F459CB"/>
    <w:rsid w:val="00F50EEB"/>
    <w:rsid w:val="00F56B44"/>
    <w:rsid w:val="00F56ECA"/>
    <w:rsid w:val="00F804EE"/>
    <w:rsid w:val="00F843F8"/>
    <w:rsid w:val="00FE52E1"/>
    <w:rsid w:val="00FE754C"/>
    <w:rsid w:val="30B2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heme="minorBidi"/>
      </w:rPr>
    </w:rPrDefault>
  </w:docDefaults>
  <w:latentStyles w:count="260" w:defQFormat="0" w:defUnhideWhenUsed="1" w:defSemiHidden="1" w:defUIPriority="99" w:defLockedState="0">
    <w:lsdException w:qFormat="1" w:unhideWhenUsed="0" w:uiPriority="4" w:semiHidden="0" w:name="Normal"/>
    <w:lsdException w:qFormat="1" w:unhideWhenUsed="0" w:uiPriority="1" w:semiHidden="0" w:name="heading 1"/>
    <w:lsdException w:qFormat="1" w:uiPriority="2" w:semiHidden="0" w:name="heading 2"/>
    <w:lsdException w:qFormat="1" w:uiPriority="4"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8" w:semiHidden="0" w:name="toc 1"/>
    <w:lsdException w:qFormat="1" w:uiPriority="8" w:semiHidden="0" w:name="toc 2"/>
    <w:lsdException w:qFormat="1" w:uiPriority="8"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6"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spacing w:line="276"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1"/>
    <w:next w:val="1"/>
    <w:link w:val="21"/>
    <w:qFormat/>
    <w:uiPriority w:val="1"/>
    <w:pPr>
      <w:keepNext/>
      <w:keepLines/>
      <w:numPr>
        <w:ilvl w:val="0"/>
        <w:numId w:val="1"/>
      </w:numPr>
      <w:spacing w:before="360" w:after="120" w:line="240" w:lineRule="auto"/>
      <w:outlineLvl w:val="0"/>
    </w:pPr>
    <w:rPr>
      <w:rFonts w:asciiTheme="majorHAnsi" w:hAnsiTheme="majorHAnsi"/>
      <w:b/>
      <w:bCs/>
      <w:kern w:val="44"/>
      <w:sz w:val="30"/>
      <w:szCs w:val="30"/>
    </w:rPr>
  </w:style>
  <w:style w:type="paragraph" w:styleId="3">
    <w:name w:val="heading 2"/>
    <w:basedOn w:val="1"/>
    <w:next w:val="1"/>
    <w:link w:val="22"/>
    <w:unhideWhenUsed/>
    <w:qFormat/>
    <w:uiPriority w:val="2"/>
    <w:pPr>
      <w:keepNext/>
      <w:keepLines/>
      <w:numPr>
        <w:ilvl w:val="1"/>
        <w:numId w:val="1"/>
      </w:numPr>
      <w:spacing w:before="240" w:after="120" w:line="240" w:lineRule="auto"/>
      <w:outlineLvl w:val="1"/>
    </w:pPr>
    <w:rPr>
      <w:rFonts w:asciiTheme="majorHAnsi" w:hAnsiTheme="majorHAnsi" w:eastAsiaTheme="majorEastAsia" w:cstheme="majorBidi"/>
      <w:b/>
      <w:bCs/>
    </w:rPr>
  </w:style>
  <w:style w:type="paragraph" w:styleId="4">
    <w:name w:val="heading 3"/>
    <w:basedOn w:val="1"/>
    <w:next w:val="1"/>
    <w:link w:val="23"/>
    <w:unhideWhenUsed/>
    <w:qFormat/>
    <w:uiPriority w:val="4"/>
    <w:pPr>
      <w:keepNext/>
      <w:keepLines/>
      <w:numPr>
        <w:ilvl w:val="2"/>
        <w:numId w:val="1"/>
      </w:numPr>
      <w:spacing w:before="240" w:after="120" w:line="240" w:lineRule="auto"/>
      <w:outlineLvl w:val="2"/>
    </w:pPr>
    <w:rPr>
      <w:rFonts w:asciiTheme="majorHAnsi" w:hAnsiTheme="majorHAnsi"/>
      <w:b/>
      <w:bCs/>
    </w:rPr>
  </w:style>
  <w:style w:type="character" w:default="1" w:styleId="14">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5">
    <w:name w:val="caption"/>
    <w:basedOn w:val="1"/>
    <w:next w:val="1"/>
    <w:qFormat/>
    <w:uiPriority w:val="6"/>
    <w:pPr>
      <w:jc w:val="center"/>
    </w:pPr>
    <w:rPr>
      <w:rFonts w:eastAsia="黑体" w:asciiTheme="majorHAnsi" w:hAnsiTheme="majorHAnsi" w:cstheme="majorBidi"/>
      <w:sz w:val="20"/>
      <w:szCs w:val="20"/>
    </w:rPr>
  </w:style>
  <w:style w:type="paragraph" w:styleId="6">
    <w:name w:val="toc 3"/>
    <w:basedOn w:val="1"/>
    <w:next w:val="1"/>
    <w:unhideWhenUsed/>
    <w:qFormat/>
    <w:uiPriority w:val="8"/>
    <w:pPr>
      <w:tabs>
        <w:tab w:val="left" w:pos="709"/>
        <w:tab w:val="right" w:leader="dot" w:pos="8296"/>
      </w:tabs>
    </w:pPr>
  </w:style>
  <w:style w:type="paragraph" w:styleId="7">
    <w:name w:val="Balloon Text"/>
    <w:basedOn w:val="1"/>
    <w:link w:val="26"/>
    <w:unhideWhenUsed/>
    <w:qFormat/>
    <w:uiPriority w:val="99"/>
    <w:pPr>
      <w:spacing w:line="240" w:lineRule="auto"/>
    </w:pPr>
    <w:rPr>
      <w:sz w:val="18"/>
      <w:szCs w:val="18"/>
    </w:rPr>
  </w:style>
  <w:style w:type="paragraph" w:styleId="8">
    <w:name w:val="footer"/>
    <w:basedOn w:val="1"/>
    <w:link w:val="28"/>
    <w:unhideWhenUsed/>
    <w:uiPriority w:val="99"/>
    <w:pPr>
      <w:tabs>
        <w:tab w:val="center" w:pos="4153"/>
        <w:tab w:val="right" w:pos="8306"/>
      </w:tabs>
      <w:snapToGrid w:val="0"/>
      <w:spacing w:line="240" w:lineRule="auto"/>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8"/>
    <w:pPr>
      <w:tabs>
        <w:tab w:val="left" w:pos="276"/>
        <w:tab w:val="right" w:leader="dot" w:pos="8296"/>
      </w:tabs>
      <w:spacing w:beforeLines="50" w:afterLines="50"/>
    </w:pPr>
    <w:rPr>
      <w:rFonts w:asciiTheme="majorHAnsi" w:hAnsiTheme="majorHAnsi"/>
      <w:b/>
      <w:sz w:val="30"/>
      <w:szCs w:val="30"/>
    </w:rPr>
  </w:style>
  <w:style w:type="paragraph" w:styleId="11">
    <w:name w:val="Subtitle"/>
    <w:basedOn w:val="1"/>
    <w:next w:val="1"/>
    <w:link w:val="2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toc 2"/>
    <w:basedOn w:val="1"/>
    <w:next w:val="1"/>
    <w:unhideWhenUsed/>
    <w:qFormat/>
    <w:uiPriority w:val="8"/>
    <w:pPr>
      <w:tabs>
        <w:tab w:val="left" w:pos="696"/>
        <w:tab w:val="right" w:leader="dot" w:pos="8296"/>
      </w:tabs>
      <w:spacing w:line="360" w:lineRule="auto"/>
    </w:pPr>
    <w:rPr>
      <w:rFonts w:asciiTheme="majorHAnsi" w:hAnsiTheme="majorHAnsi"/>
      <w:b/>
    </w:rPr>
  </w:style>
  <w:style w:type="paragraph" w:styleId="13">
    <w:name w:val="Title"/>
    <w:basedOn w:val="1"/>
    <w:next w:val="1"/>
    <w:link w:val="20"/>
    <w:qFormat/>
    <w:uiPriority w:val="0"/>
    <w:rPr>
      <w:rFonts w:asciiTheme="majorHAnsi" w:hAnsiTheme="majorHAnsi"/>
      <w:b/>
      <w:sz w:val="36"/>
      <w:szCs w:val="36"/>
    </w:rPr>
  </w:style>
  <w:style w:type="character" w:styleId="15">
    <w:name w:val="Hyperlink"/>
    <w:basedOn w:val="14"/>
    <w:unhideWhenUsed/>
    <w:qFormat/>
    <w:uiPriority w:val="99"/>
    <w:rPr>
      <w:color w:val="0000FF" w:themeColor="hyperlink"/>
      <w:u w:val="single"/>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方程编号"/>
    <w:basedOn w:val="1"/>
    <w:qFormat/>
    <w:uiPriority w:val="5"/>
    <w:pPr>
      <w:widowControl/>
      <w:jc w:val="right"/>
    </w:pPr>
    <w:rPr>
      <w:rFonts w:eastAsia="Times New Roman"/>
    </w:rPr>
  </w:style>
  <w:style w:type="paragraph" w:customStyle="1" w:styleId="19">
    <w:name w:val="TOC Heading"/>
    <w:basedOn w:val="2"/>
    <w:next w:val="1"/>
    <w:unhideWhenUsed/>
    <w:qFormat/>
    <w:uiPriority w:val="8"/>
    <w:pPr>
      <w:widowControl/>
      <w:numPr>
        <w:numId w:val="0"/>
      </w:numPr>
      <w:spacing w:before="480" w:after="0" w:line="276" w:lineRule="auto"/>
      <w:jc w:val="left"/>
      <w:outlineLvl w:val="9"/>
    </w:pPr>
    <w:rPr>
      <w:rFonts w:eastAsiaTheme="majorEastAsia" w:cstheme="majorBidi"/>
      <w:kern w:val="0"/>
      <w:sz w:val="36"/>
      <w:szCs w:val="28"/>
      <w:lang w:val="zh-CN"/>
    </w:rPr>
  </w:style>
  <w:style w:type="character" w:customStyle="1" w:styleId="20">
    <w:name w:val="标题 字符"/>
    <w:basedOn w:val="14"/>
    <w:link w:val="13"/>
    <w:qFormat/>
    <w:uiPriority w:val="0"/>
    <w:rPr>
      <w:rFonts w:asciiTheme="majorHAnsi" w:hAnsiTheme="majorHAnsi"/>
      <w:b/>
      <w:sz w:val="36"/>
      <w:szCs w:val="36"/>
    </w:rPr>
  </w:style>
  <w:style w:type="character" w:customStyle="1" w:styleId="21">
    <w:name w:val="标题 1 字符"/>
    <w:basedOn w:val="14"/>
    <w:link w:val="2"/>
    <w:qFormat/>
    <w:uiPriority w:val="1"/>
    <w:rPr>
      <w:rFonts w:asciiTheme="majorHAnsi" w:hAnsiTheme="majorHAnsi"/>
      <w:b/>
      <w:bCs/>
      <w:kern w:val="44"/>
      <w:sz w:val="30"/>
      <w:szCs w:val="30"/>
    </w:rPr>
  </w:style>
  <w:style w:type="character" w:customStyle="1" w:styleId="22">
    <w:name w:val="标题 2 字符"/>
    <w:basedOn w:val="14"/>
    <w:link w:val="3"/>
    <w:qFormat/>
    <w:uiPriority w:val="2"/>
    <w:rPr>
      <w:rFonts w:asciiTheme="majorHAnsi" w:hAnsiTheme="majorHAnsi" w:eastAsiaTheme="majorEastAsia" w:cstheme="majorBidi"/>
      <w:b/>
      <w:bCs/>
      <w:sz w:val="24"/>
      <w:szCs w:val="24"/>
    </w:rPr>
  </w:style>
  <w:style w:type="character" w:customStyle="1" w:styleId="23">
    <w:name w:val="标题 3 字符"/>
    <w:basedOn w:val="14"/>
    <w:link w:val="4"/>
    <w:qFormat/>
    <w:uiPriority w:val="4"/>
    <w:rPr>
      <w:rFonts w:asciiTheme="majorHAnsi" w:hAnsiTheme="majorHAnsi"/>
      <w:b/>
      <w:bCs/>
      <w:sz w:val="24"/>
      <w:szCs w:val="24"/>
    </w:rPr>
  </w:style>
  <w:style w:type="paragraph" w:styleId="24">
    <w:name w:val="List Paragraph"/>
    <w:basedOn w:val="1"/>
    <w:qFormat/>
    <w:uiPriority w:val="34"/>
    <w:pPr>
      <w:ind w:firstLine="420" w:firstLineChars="200"/>
    </w:pPr>
  </w:style>
  <w:style w:type="character" w:styleId="25">
    <w:name w:val="Placeholder Text"/>
    <w:basedOn w:val="14"/>
    <w:semiHidden/>
    <w:qFormat/>
    <w:uiPriority w:val="99"/>
    <w:rPr>
      <w:color w:val="808080"/>
    </w:rPr>
  </w:style>
  <w:style w:type="character" w:customStyle="1" w:styleId="26">
    <w:name w:val="批注框文本 字符"/>
    <w:basedOn w:val="14"/>
    <w:link w:val="7"/>
    <w:semiHidden/>
    <w:uiPriority w:val="99"/>
    <w:rPr>
      <w:sz w:val="18"/>
      <w:szCs w:val="18"/>
    </w:rPr>
  </w:style>
  <w:style w:type="character" w:customStyle="1" w:styleId="27">
    <w:name w:val="页眉 字符"/>
    <w:basedOn w:val="14"/>
    <w:link w:val="9"/>
    <w:qFormat/>
    <w:uiPriority w:val="99"/>
    <w:rPr>
      <w:sz w:val="18"/>
      <w:szCs w:val="18"/>
    </w:rPr>
  </w:style>
  <w:style w:type="character" w:customStyle="1" w:styleId="28">
    <w:name w:val="页脚 字符"/>
    <w:basedOn w:val="14"/>
    <w:link w:val="8"/>
    <w:qFormat/>
    <w:uiPriority w:val="99"/>
    <w:rPr>
      <w:sz w:val="18"/>
      <w:szCs w:val="18"/>
    </w:rPr>
  </w:style>
  <w:style w:type="character" w:customStyle="1" w:styleId="29">
    <w:name w:val="副标题 字符"/>
    <w:basedOn w:val="14"/>
    <w:link w:val="11"/>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microsoft.com/office/2007/relationships/hdphoto" Target="media/hdphoto1.wdp"/><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B53A8-E128-4A08-BC36-A6A6A1C801C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64</Words>
  <Characters>365</Characters>
  <Lines>3</Lines>
  <Paragraphs>1</Paragraphs>
  <TotalTime>0</TotalTime>
  <ScaleCrop>false</ScaleCrop>
  <LinksUpToDate>false</LinksUpToDate>
  <CharactersWithSpaces>428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2018-03-23T04:40:00Z</dcterms:created>
  <dc:creator>郭永祥</dc:creator>
  <cp:lastModifiedBy>江湖小虾米</cp:lastModifiedBy>
  <cp:lastPrinted>2017-04-05T12:08:00Z</cp:lastPrinted>
  <dcterms:modified xsi:type="dcterms:W3CDTF">2018-03-23T06:42:50Z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